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02D41" w14:textId="77777777" w:rsidR="00827B44" w:rsidRDefault="00D65091">
      <w:pPr>
        <w:pStyle w:val="Header"/>
        <w:jc w:val="center"/>
        <w:rPr>
          <w:bCs/>
          <w:color w:val="76923C"/>
        </w:rPr>
      </w:pPr>
      <w:r>
        <w:rPr>
          <w:noProof/>
          <w:lang w:eastAsia="bs-Latn-BA"/>
        </w:rPr>
        <w:drawing>
          <wp:inline distT="0" distB="0" distL="0" distR="0" wp14:anchorId="0C902EB6" wp14:editId="0C902EB7">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0C902D42" w14:textId="77777777" w:rsidR="00827B44" w:rsidRDefault="00827B44">
      <w:pPr>
        <w:pStyle w:val="NoSpacing"/>
        <w:rPr>
          <w:rFonts w:ascii="Arial" w:hAnsi="Arial" w:cs="Arial"/>
          <w:b/>
          <w:sz w:val="14"/>
          <w:szCs w:val="14"/>
        </w:rPr>
      </w:pPr>
    </w:p>
    <w:p w14:paraId="0C902D43" w14:textId="77777777" w:rsidR="00827B44" w:rsidRDefault="00D65091">
      <w:pPr>
        <w:pStyle w:val="NoSpacing"/>
        <w:jc w:val="center"/>
        <w:rPr>
          <w:rFonts w:ascii="Cambria" w:hAnsi="Cambria"/>
          <w:b/>
          <w:sz w:val="28"/>
          <w:szCs w:val="28"/>
        </w:rPr>
      </w:pPr>
      <w:r>
        <w:rPr>
          <w:rFonts w:ascii="Cambria" w:hAnsi="Cambria"/>
          <w:b/>
          <w:sz w:val="28"/>
          <w:szCs w:val="28"/>
        </w:rPr>
        <w:t>SYLLABUS</w:t>
      </w:r>
    </w:p>
    <w:p w14:paraId="0C902D44" w14:textId="77777777" w:rsidR="00827B44" w:rsidRDefault="00827B44">
      <w:pPr>
        <w:pStyle w:val="NoSpacing"/>
        <w:jc w:val="center"/>
        <w:rPr>
          <w:rFonts w:ascii="Book Antiqua" w:hAnsi="Book Antiqua"/>
          <w:b/>
          <w:sz w:val="20"/>
          <w:szCs w:val="20"/>
        </w:rPr>
      </w:pPr>
    </w:p>
    <w:p w14:paraId="0C902D45" w14:textId="77777777" w:rsidR="00827B44" w:rsidRDefault="00827B44">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827B44" w14:paraId="0C902D48" w14:textId="77777777">
        <w:trPr>
          <w:trHeight w:val="397"/>
        </w:trPr>
        <w:tc>
          <w:tcPr>
            <w:tcW w:w="7424" w:type="dxa"/>
            <w:gridSpan w:val="28"/>
            <w:tcBorders>
              <w:top w:val="single" w:sz="2" w:space="0" w:color="000000"/>
              <w:bottom w:val="single" w:sz="2" w:space="0" w:color="000000"/>
            </w:tcBorders>
            <w:vAlign w:val="center"/>
          </w:tcPr>
          <w:p w14:paraId="0C902D46" w14:textId="77777777" w:rsidR="00827B44" w:rsidRDefault="00D65091">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0C902D47" w14:textId="77777777" w:rsidR="00827B44" w:rsidRDefault="00827B44">
            <w:pPr>
              <w:pStyle w:val="NoSpacing"/>
              <w:ind w:right="-108"/>
              <w:rPr>
                <w:rFonts w:asciiTheme="majorHAnsi" w:hAnsiTheme="majorHAnsi" w:cs="Arial"/>
                <w:b/>
                <w:sz w:val="20"/>
                <w:szCs w:val="20"/>
              </w:rPr>
            </w:pPr>
          </w:p>
        </w:tc>
      </w:tr>
      <w:tr w:rsidR="00827B44" w14:paraId="0C902D4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D49" w14:textId="64E8B139"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sidRPr="00B95E86">
              <w:rPr>
                <w:rFonts w:asciiTheme="majorHAnsi" w:hAnsiTheme="majorHAnsi"/>
                <w:b/>
                <w:sz w:val="18"/>
                <w:szCs w:val="18"/>
              </w:rPr>
              <w:t>Hemija okoline I</w:t>
            </w:r>
            <w:r>
              <w:rPr>
                <w:rFonts w:asciiTheme="majorHAnsi" w:hAnsiTheme="majorHAnsi" w:cs="Arial"/>
                <w:b/>
                <w:sz w:val="18"/>
                <w:szCs w:val="18"/>
              </w:rPr>
              <w:fldChar w:fldCharType="end"/>
            </w:r>
          </w:p>
        </w:tc>
      </w:tr>
      <w:tr w:rsidR="00827B44" w14:paraId="0C902D51" w14:textId="77777777">
        <w:trPr>
          <w:trHeight w:val="113"/>
        </w:trPr>
        <w:tc>
          <w:tcPr>
            <w:tcW w:w="1799" w:type="dxa"/>
            <w:gridSpan w:val="5"/>
            <w:tcBorders>
              <w:top w:val="single" w:sz="2" w:space="0" w:color="000000"/>
              <w:bottom w:val="single" w:sz="2" w:space="0" w:color="000000"/>
            </w:tcBorders>
            <w:vAlign w:val="center"/>
          </w:tcPr>
          <w:p w14:paraId="0C902D4B"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4C"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4D"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4E"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4F"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50" w14:textId="77777777" w:rsidR="00827B44" w:rsidRDefault="00827B44">
            <w:pPr>
              <w:pStyle w:val="NoSpacing"/>
              <w:rPr>
                <w:rFonts w:asciiTheme="majorHAnsi" w:hAnsiTheme="majorHAnsi" w:cs="Arial"/>
                <w:b/>
                <w:sz w:val="10"/>
                <w:szCs w:val="10"/>
              </w:rPr>
            </w:pPr>
          </w:p>
        </w:tc>
      </w:tr>
      <w:tr w:rsidR="00827B44" w14:paraId="0C902D54" w14:textId="77777777">
        <w:trPr>
          <w:trHeight w:val="397"/>
        </w:trPr>
        <w:tc>
          <w:tcPr>
            <w:tcW w:w="7424" w:type="dxa"/>
            <w:gridSpan w:val="28"/>
            <w:tcBorders>
              <w:top w:val="single" w:sz="2" w:space="0" w:color="000000"/>
            </w:tcBorders>
            <w:vAlign w:val="center"/>
          </w:tcPr>
          <w:p w14:paraId="0C902D52"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0C902D5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56"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0C902D55" w14:textId="7A2C7256" w:rsidR="00827B44" w:rsidRDefault="00827B44" w:rsidP="0069271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Pr>
                <w:rFonts w:asciiTheme="majorHAnsi" w:hAnsiTheme="majorHAnsi" w:cs="Arial"/>
                <w:b/>
                <w:sz w:val="18"/>
                <w:szCs w:val="18"/>
              </w:rPr>
              <w:t>HOI</w:t>
            </w:r>
            <w:r>
              <w:rPr>
                <w:rFonts w:asciiTheme="majorHAnsi" w:hAnsiTheme="majorHAnsi" w:cs="Arial"/>
                <w:b/>
                <w:sz w:val="18"/>
                <w:szCs w:val="18"/>
              </w:rPr>
              <w:fldChar w:fldCharType="end"/>
            </w:r>
          </w:p>
        </w:tc>
      </w:tr>
      <w:tr w:rsidR="00827B44" w14:paraId="0C902D5D" w14:textId="77777777">
        <w:trPr>
          <w:trHeight w:val="113"/>
        </w:trPr>
        <w:tc>
          <w:tcPr>
            <w:tcW w:w="1799" w:type="dxa"/>
            <w:gridSpan w:val="5"/>
            <w:tcBorders>
              <w:bottom w:val="single" w:sz="2" w:space="0" w:color="000000"/>
            </w:tcBorders>
            <w:vAlign w:val="center"/>
          </w:tcPr>
          <w:p w14:paraId="0C902D57"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58"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59"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5A"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5B"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5C" w14:textId="77777777" w:rsidR="00827B44" w:rsidRDefault="00827B44">
            <w:pPr>
              <w:pStyle w:val="NoSpacing"/>
              <w:rPr>
                <w:rFonts w:asciiTheme="majorHAnsi" w:hAnsiTheme="majorHAnsi" w:cs="Arial"/>
                <w:b/>
                <w:sz w:val="10"/>
                <w:szCs w:val="10"/>
              </w:rPr>
            </w:pPr>
          </w:p>
        </w:tc>
      </w:tr>
      <w:tr w:rsidR="00827B44" w14:paraId="0C902D64" w14:textId="77777777">
        <w:trPr>
          <w:trHeight w:val="397"/>
        </w:trPr>
        <w:tc>
          <w:tcPr>
            <w:tcW w:w="1799" w:type="dxa"/>
            <w:gridSpan w:val="5"/>
            <w:tcBorders>
              <w:top w:val="single" w:sz="2" w:space="0" w:color="000000"/>
            </w:tcBorders>
            <w:vAlign w:val="center"/>
          </w:tcPr>
          <w:p w14:paraId="0C902D5E"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14:paraId="0C902D5F" w14:textId="77777777" w:rsidR="00827B44" w:rsidRDefault="00827B44">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0C902D60" w14:textId="77777777" w:rsidR="00827B44" w:rsidRDefault="00827B44">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0C902D61" w14:textId="77777777" w:rsidR="00827B44" w:rsidRDefault="00827B44">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0C902D62" w14:textId="77777777" w:rsidR="00827B44" w:rsidRDefault="00827B44">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0C902D63"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67" w14:textId="77777777">
        <w:trPr>
          <w:gridAfter w:val="36"/>
          <w:wAfter w:w="9391" w:type="dxa"/>
          <w:trHeight w:hRule="exact" w:val="329"/>
        </w:trPr>
        <w:tc>
          <w:tcPr>
            <w:tcW w:w="305" w:type="dxa"/>
            <w:tcBorders>
              <w:right w:val="single" w:sz="2" w:space="0" w:color="000000"/>
            </w:tcBorders>
            <w:tcMar>
              <w:top w:w="57" w:type="dxa"/>
            </w:tcMar>
          </w:tcPr>
          <w:p w14:paraId="0C902D65"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66" w14:textId="0A56F4D4"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Pr>
                <w:rFonts w:asciiTheme="majorHAnsi" w:hAnsiTheme="majorHAnsi" w:cs="Arial"/>
                <w:b/>
                <w:sz w:val="18"/>
                <w:szCs w:val="18"/>
              </w:rPr>
              <w:t>1</w:t>
            </w:r>
            <w:r>
              <w:rPr>
                <w:rFonts w:asciiTheme="majorHAnsi" w:hAnsiTheme="majorHAnsi" w:cs="Arial"/>
                <w:b/>
                <w:sz w:val="18"/>
                <w:szCs w:val="18"/>
              </w:rPr>
              <w:fldChar w:fldCharType="end"/>
            </w:r>
          </w:p>
        </w:tc>
      </w:tr>
      <w:tr w:rsidR="00827B44" w14:paraId="0C902D6E" w14:textId="77777777">
        <w:trPr>
          <w:trHeight w:val="113"/>
        </w:trPr>
        <w:tc>
          <w:tcPr>
            <w:tcW w:w="1799" w:type="dxa"/>
            <w:gridSpan w:val="5"/>
            <w:tcBorders>
              <w:bottom w:val="single" w:sz="2" w:space="0" w:color="000000"/>
            </w:tcBorders>
            <w:vAlign w:val="center"/>
          </w:tcPr>
          <w:p w14:paraId="0C902D68"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69"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6A"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6B"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6C"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6D" w14:textId="77777777" w:rsidR="00827B44" w:rsidRDefault="00827B44">
            <w:pPr>
              <w:pStyle w:val="NoSpacing"/>
              <w:rPr>
                <w:rFonts w:asciiTheme="majorHAnsi" w:hAnsiTheme="majorHAnsi" w:cs="Arial"/>
                <w:b/>
                <w:sz w:val="10"/>
                <w:szCs w:val="10"/>
              </w:rPr>
            </w:pPr>
          </w:p>
        </w:tc>
      </w:tr>
      <w:tr w:rsidR="00827B44" w14:paraId="0C902D71" w14:textId="77777777">
        <w:trPr>
          <w:trHeight w:val="397"/>
        </w:trPr>
        <w:tc>
          <w:tcPr>
            <w:tcW w:w="7424" w:type="dxa"/>
            <w:gridSpan w:val="28"/>
            <w:tcBorders>
              <w:top w:val="single" w:sz="2" w:space="0" w:color="000000"/>
            </w:tcBorders>
            <w:vAlign w:val="center"/>
          </w:tcPr>
          <w:p w14:paraId="0C902D6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14:paraId="0C902D7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74" w14:textId="77777777">
        <w:trPr>
          <w:gridAfter w:val="36"/>
          <w:wAfter w:w="9391" w:type="dxa"/>
          <w:trHeight w:hRule="exact" w:val="329"/>
        </w:trPr>
        <w:tc>
          <w:tcPr>
            <w:tcW w:w="305" w:type="dxa"/>
            <w:tcBorders>
              <w:right w:val="single" w:sz="2" w:space="0" w:color="000000"/>
            </w:tcBorders>
            <w:tcMar>
              <w:top w:w="57" w:type="dxa"/>
            </w:tcMar>
          </w:tcPr>
          <w:p w14:paraId="0C902D72"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73" w14:textId="23042C6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Pr>
                <w:rFonts w:asciiTheme="majorHAnsi" w:hAnsiTheme="majorHAnsi" w:cs="Arial"/>
                <w:b/>
                <w:sz w:val="18"/>
                <w:szCs w:val="18"/>
              </w:rPr>
              <w:t>5</w:t>
            </w:r>
            <w:r>
              <w:rPr>
                <w:rFonts w:asciiTheme="majorHAnsi" w:hAnsiTheme="majorHAnsi" w:cs="Arial"/>
                <w:b/>
                <w:sz w:val="18"/>
                <w:szCs w:val="18"/>
              </w:rPr>
              <w:fldChar w:fldCharType="end"/>
            </w:r>
          </w:p>
        </w:tc>
      </w:tr>
      <w:tr w:rsidR="00827B44" w14:paraId="0C902D7B" w14:textId="77777777">
        <w:trPr>
          <w:trHeight w:val="113"/>
        </w:trPr>
        <w:tc>
          <w:tcPr>
            <w:tcW w:w="1799" w:type="dxa"/>
            <w:gridSpan w:val="5"/>
            <w:tcBorders>
              <w:bottom w:val="single" w:sz="2" w:space="0" w:color="000000"/>
            </w:tcBorders>
            <w:vAlign w:val="center"/>
          </w:tcPr>
          <w:p w14:paraId="0C902D7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7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7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7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7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7A" w14:textId="77777777" w:rsidR="00827B44" w:rsidRDefault="00827B44">
            <w:pPr>
              <w:pStyle w:val="NoSpacing"/>
              <w:rPr>
                <w:rFonts w:asciiTheme="majorHAnsi" w:hAnsiTheme="majorHAnsi" w:cs="Arial"/>
                <w:b/>
                <w:sz w:val="10"/>
                <w:szCs w:val="10"/>
              </w:rPr>
            </w:pPr>
          </w:p>
        </w:tc>
      </w:tr>
      <w:tr w:rsidR="00827B44" w14:paraId="0C902D7E" w14:textId="77777777">
        <w:trPr>
          <w:trHeight w:val="397"/>
        </w:trPr>
        <w:tc>
          <w:tcPr>
            <w:tcW w:w="7424" w:type="dxa"/>
            <w:gridSpan w:val="28"/>
            <w:tcBorders>
              <w:top w:val="single" w:sz="2" w:space="0" w:color="000000"/>
            </w:tcBorders>
            <w:vAlign w:val="center"/>
          </w:tcPr>
          <w:p w14:paraId="0C902D7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14:paraId="0C902D7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84"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827B44" w14:paraId="0C902D81" w14:textId="77777777">
              <w:trPr>
                <w:trHeight w:hRule="exact" w:val="329"/>
              </w:trPr>
              <w:tc>
                <w:tcPr>
                  <w:tcW w:w="994" w:type="dxa"/>
                  <w:vAlign w:val="center"/>
                </w:tcPr>
                <w:bookmarkStart w:id="0" w:name="Dropdown1"/>
                <w:p w14:paraId="0C902D7F" w14:textId="0B9A38D0"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Obavezni  "/>
                          <w:listEntry w:val="Izborni  "/>
                        </w:ddList>
                      </w:ffData>
                    </w:fldChar>
                  </w:r>
                  <w:r w:rsidR="00D65091">
                    <w:rPr>
                      <w:rFonts w:asciiTheme="majorHAnsi" w:hAnsiTheme="majorHAnsi" w:cs="Arial"/>
                      <w:b/>
                      <w:sz w:val="18"/>
                      <w:szCs w:val="18"/>
                    </w:rPr>
                    <w:instrText xml:space="preserve"> FORMDROPDOWN </w:instrText>
                  </w:r>
                  <w:r w:rsidR="00CB21BD">
                    <w:rPr>
                      <w:rFonts w:asciiTheme="majorHAnsi" w:hAnsiTheme="majorHAnsi" w:cs="Arial"/>
                      <w:b/>
                      <w:sz w:val="18"/>
                      <w:szCs w:val="18"/>
                    </w:rPr>
                  </w:r>
                  <w:r w:rsidR="00CB21BD">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0C902D80" w14:textId="77777777" w:rsidR="00827B44" w:rsidRDefault="00827B44">
                  <w:pPr>
                    <w:pStyle w:val="NoSpacing"/>
                    <w:ind w:right="5875"/>
                    <w:jc w:val="center"/>
                    <w:rPr>
                      <w:rFonts w:asciiTheme="majorHAnsi" w:hAnsiTheme="majorHAnsi" w:cs="Arial"/>
                      <w:b/>
                      <w:sz w:val="18"/>
                      <w:szCs w:val="18"/>
                    </w:rPr>
                  </w:pPr>
                </w:p>
              </w:tc>
            </w:tr>
          </w:tbl>
          <w:p w14:paraId="0C902D82" w14:textId="77777777" w:rsidR="00827B44" w:rsidRDefault="00827B44">
            <w:pPr>
              <w:pStyle w:val="NoSpacing"/>
              <w:ind w:left="322"/>
              <w:rPr>
                <w:rFonts w:asciiTheme="majorHAnsi" w:hAnsiTheme="majorHAnsi" w:cs="Arial"/>
                <w:b/>
                <w:sz w:val="20"/>
                <w:szCs w:val="20"/>
              </w:rPr>
            </w:pPr>
          </w:p>
        </w:tc>
        <w:tc>
          <w:tcPr>
            <w:tcW w:w="2890" w:type="dxa"/>
            <w:gridSpan w:val="10"/>
          </w:tcPr>
          <w:p w14:paraId="0C902D83" w14:textId="77777777" w:rsidR="00827B44" w:rsidRDefault="00827B44">
            <w:pPr>
              <w:pStyle w:val="NoSpacing"/>
              <w:rPr>
                <w:rFonts w:asciiTheme="majorHAnsi" w:hAnsiTheme="majorHAnsi" w:cs="Arial"/>
                <w:b/>
                <w:sz w:val="20"/>
                <w:szCs w:val="20"/>
              </w:rPr>
            </w:pPr>
          </w:p>
        </w:tc>
      </w:tr>
      <w:tr w:rsidR="00827B44" w14:paraId="0C902D8B" w14:textId="77777777">
        <w:trPr>
          <w:trHeight w:val="113"/>
        </w:trPr>
        <w:tc>
          <w:tcPr>
            <w:tcW w:w="1799" w:type="dxa"/>
            <w:gridSpan w:val="5"/>
            <w:tcBorders>
              <w:bottom w:val="single" w:sz="2" w:space="0" w:color="000000"/>
            </w:tcBorders>
            <w:vAlign w:val="center"/>
          </w:tcPr>
          <w:p w14:paraId="0C902D85"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86"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87"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88"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89"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8A" w14:textId="77777777" w:rsidR="00827B44" w:rsidRDefault="00827B44">
            <w:pPr>
              <w:pStyle w:val="NoSpacing"/>
              <w:rPr>
                <w:rFonts w:asciiTheme="majorHAnsi" w:hAnsiTheme="majorHAnsi" w:cs="Arial"/>
                <w:b/>
                <w:sz w:val="10"/>
                <w:szCs w:val="10"/>
              </w:rPr>
            </w:pPr>
          </w:p>
        </w:tc>
      </w:tr>
      <w:tr w:rsidR="00827B44" w14:paraId="0C902D8E" w14:textId="77777777">
        <w:trPr>
          <w:trHeight w:val="397"/>
        </w:trPr>
        <w:tc>
          <w:tcPr>
            <w:tcW w:w="7424" w:type="dxa"/>
            <w:gridSpan w:val="28"/>
            <w:tcBorders>
              <w:top w:val="single" w:sz="2" w:space="0" w:color="000000"/>
              <w:bottom w:val="single" w:sz="2" w:space="0" w:color="000000"/>
            </w:tcBorders>
            <w:vAlign w:val="center"/>
          </w:tcPr>
          <w:p w14:paraId="0C902D8C"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0C902D8D"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8F" w14:textId="23D4504E"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276E2">
              <w:rPr>
                <w:rFonts w:asciiTheme="majorHAnsi" w:hAnsiTheme="majorHAnsi" w:cs="Arial"/>
                <w:b/>
                <w:sz w:val="18"/>
                <w:szCs w:val="18"/>
              </w:rPr>
              <w:t>N</w:t>
            </w:r>
            <w:r w:rsidR="00D65091">
              <w:rPr>
                <w:rFonts w:asciiTheme="majorHAnsi" w:hAnsiTheme="majorHAnsi"/>
                <w:b/>
                <w:sz w:val="18"/>
                <w:szCs w:val="18"/>
              </w:rPr>
              <w:t>ema</w:t>
            </w:r>
            <w:r>
              <w:rPr>
                <w:rFonts w:asciiTheme="majorHAnsi" w:hAnsiTheme="majorHAnsi" w:cs="Arial"/>
                <w:b/>
                <w:sz w:val="18"/>
                <w:szCs w:val="18"/>
              </w:rPr>
              <w:fldChar w:fldCharType="end"/>
            </w:r>
          </w:p>
        </w:tc>
      </w:tr>
      <w:tr w:rsidR="00827B44" w14:paraId="0C902D97" w14:textId="77777777">
        <w:trPr>
          <w:trHeight w:val="113"/>
        </w:trPr>
        <w:tc>
          <w:tcPr>
            <w:tcW w:w="1799" w:type="dxa"/>
            <w:gridSpan w:val="5"/>
            <w:tcBorders>
              <w:top w:val="single" w:sz="2" w:space="0" w:color="000000"/>
              <w:bottom w:val="single" w:sz="2" w:space="0" w:color="000000"/>
            </w:tcBorders>
            <w:vAlign w:val="center"/>
          </w:tcPr>
          <w:p w14:paraId="0C902D91"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2"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3"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94"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95"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96" w14:textId="77777777" w:rsidR="00827B44" w:rsidRDefault="00827B44">
            <w:pPr>
              <w:pStyle w:val="NoSpacing"/>
              <w:rPr>
                <w:rFonts w:asciiTheme="majorHAnsi" w:hAnsiTheme="majorHAnsi" w:cs="Arial"/>
                <w:b/>
                <w:sz w:val="10"/>
                <w:szCs w:val="10"/>
              </w:rPr>
            </w:pPr>
          </w:p>
        </w:tc>
      </w:tr>
      <w:tr w:rsidR="00827B44" w14:paraId="0C902D9A" w14:textId="77777777">
        <w:trPr>
          <w:trHeight w:val="397"/>
        </w:trPr>
        <w:tc>
          <w:tcPr>
            <w:tcW w:w="7424" w:type="dxa"/>
            <w:gridSpan w:val="28"/>
            <w:tcBorders>
              <w:top w:val="single" w:sz="2" w:space="0" w:color="000000"/>
              <w:bottom w:val="single" w:sz="2" w:space="0" w:color="000000"/>
            </w:tcBorders>
            <w:vAlign w:val="center"/>
          </w:tcPr>
          <w:p w14:paraId="0C902D9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0C902D9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9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9B" w14:textId="4E726BAE"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276E2">
              <w:rPr>
                <w:rFonts w:asciiTheme="majorHAnsi" w:hAnsiTheme="majorHAnsi" w:cs="Arial"/>
                <w:b/>
                <w:sz w:val="18"/>
                <w:szCs w:val="18"/>
              </w:rPr>
              <w:t>Nema</w:t>
            </w:r>
            <w:r>
              <w:rPr>
                <w:rFonts w:asciiTheme="majorHAnsi" w:hAnsiTheme="majorHAnsi" w:cs="Arial"/>
                <w:b/>
                <w:sz w:val="18"/>
                <w:szCs w:val="18"/>
              </w:rPr>
              <w:fldChar w:fldCharType="end"/>
            </w:r>
          </w:p>
        </w:tc>
      </w:tr>
      <w:tr w:rsidR="00827B44" w14:paraId="0C902DA3" w14:textId="77777777">
        <w:trPr>
          <w:trHeight w:val="113"/>
        </w:trPr>
        <w:tc>
          <w:tcPr>
            <w:tcW w:w="1799" w:type="dxa"/>
            <w:gridSpan w:val="5"/>
            <w:tcBorders>
              <w:top w:val="single" w:sz="2" w:space="0" w:color="000000"/>
              <w:bottom w:val="single" w:sz="2" w:space="0" w:color="000000"/>
            </w:tcBorders>
            <w:vAlign w:val="center"/>
          </w:tcPr>
          <w:p w14:paraId="0C902D9D"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D9E"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D9F"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DA0"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DA1"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DA2" w14:textId="77777777" w:rsidR="00827B44" w:rsidRDefault="00827B44">
            <w:pPr>
              <w:pStyle w:val="NoSpacing"/>
              <w:rPr>
                <w:rFonts w:asciiTheme="majorHAnsi" w:hAnsiTheme="majorHAnsi" w:cs="Arial"/>
                <w:b/>
                <w:sz w:val="10"/>
                <w:szCs w:val="10"/>
              </w:rPr>
            </w:pPr>
          </w:p>
        </w:tc>
      </w:tr>
      <w:tr w:rsidR="00827B44" w14:paraId="0C902DA6" w14:textId="77777777">
        <w:trPr>
          <w:trHeight w:val="397"/>
        </w:trPr>
        <w:tc>
          <w:tcPr>
            <w:tcW w:w="7424" w:type="dxa"/>
            <w:gridSpan w:val="28"/>
            <w:tcBorders>
              <w:top w:val="single" w:sz="2" w:space="0" w:color="000000"/>
            </w:tcBorders>
            <w:vAlign w:val="center"/>
          </w:tcPr>
          <w:p w14:paraId="0C902DA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0C902DA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AB" w14:textId="77777777">
        <w:trPr>
          <w:gridAfter w:val="33"/>
          <w:wAfter w:w="8515" w:type="dxa"/>
          <w:trHeight w:hRule="exact" w:val="329"/>
        </w:trPr>
        <w:tc>
          <w:tcPr>
            <w:tcW w:w="305" w:type="dxa"/>
            <w:tcBorders>
              <w:right w:val="single" w:sz="2" w:space="0" w:color="000000"/>
            </w:tcBorders>
            <w:tcMar>
              <w:top w:w="57" w:type="dxa"/>
            </w:tcMar>
          </w:tcPr>
          <w:p w14:paraId="0C902DA7" w14:textId="77777777" w:rsidR="00827B44" w:rsidRDefault="00827B44">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C902DA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0C902DA9" w14:textId="77777777" w:rsidR="00827B44" w:rsidRDefault="00827B44">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C902DAA" w14:textId="742010C0"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Pr>
                <w:rFonts w:asciiTheme="majorHAnsi" w:hAnsiTheme="majorHAnsi" w:cs="Arial"/>
                <w:b/>
                <w:sz w:val="18"/>
                <w:szCs w:val="18"/>
              </w:rPr>
              <w:t>7</w:t>
            </w:r>
            <w:r>
              <w:rPr>
                <w:rFonts w:asciiTheme="majorHAnsi" w:hAnsiTheme="majorHAnsi" w:cs="Arial"/>
                <w:b/>
                <w:sz w:val="18"/>
                <w:szCs w:val="18"/>
              </w:rPr>
              <w:fldChar w:fldCharType="end"/>
            </w:r>
          </w:p>
        </w:tc>
      </w:tr>
      <w:tr w:rsidR="00827B44" w14:paraId="0C902DB2" w14:textId="77777777">
        <w:trPr>
          <w:trHeight w:val="113"/>
        </w:trPr>
        <w:tc>
          <w:tcPr>
            <w:tcW w:w="1799" w:type="dxa"/>
            <w:gridSpan w:val="5"/>
            <w:tcBorders>
              <w:bottom w:val="single" w:sz="2" w:space="0" w:color="000000"/>
            </w:tcBorders>
            <w:vAlign w:val="center"/>
          </w:tcPr>
          <w:p w14:paraId="0C902DAC"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AD"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AE"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AF"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B0"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B1" w14:textId="77777777" w:rsidR="00827B44" w:rsidRDefault="00827B44">
            <w:pPr>
              <w:pStyle w:val="NoSpacing"/>
              <w:rPr>
                <w:rFonts w:asciiTheme="majorHAnsi" w:hAnsiTheme="majorHAnsi" w:cs="Arial"/>
                <w:b/>
                <w:sz w:val="10"/>
                <w:szCs w:val="10"/>
              </w:rPr>
            </w:pPr>
          </w:p>
        </w:tc>
      </w:tr>
      <w:tr w:rsidR="00827B44" w14:paraId="0C902DB5" w14:textId="77777777">
        <w:trPr>
          <w:trHeight w:val="397"/>
        </w:trPr>
        <w:tc>
          <w:tcPr>
            <w:tcW w:w="8330" w:type="dxa"/>
            <w:gridSpan w:val="32"/>
            <w:tcBorders>
              <w:top w:val="single" w:sz="2" w:space="0" w:color="000000"/>
            </w:tcBorders>
            <w:tcMar>
              <w:top w:w="0" w:type="dxa"/>
            </w:tcMar>
            <w:vAlign w:val="center"/>
          </w:tcPr>
          <w:p w14:paraId="0C902DB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14:paraId="0C902DB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BD" w14:textId="77777777">
        <w:trPr>
          <w:gridAfter w:val="1"/>
          <w:wAfter w:w="856" w:type="dxa"/>
          <w:trHeight w:hRule="exact" w:val="454"/>
        </w:trPr>
        <w:tc>
          <w:tcPr>
            <w:tcW w:w="3366" w:type="dxa"/>
            <w:gridSpan w:val="10"/>
            <w:tcBorders>
              <w:right w:val="single" w:sz="2" w:space="0" w:color="000000"/>
            </w:tcBorders>
            <w:vAlign w:val="center"/>
          </w:tcPr>
          <w:p w14:paraId="0C902DB6"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B7" w14:textId="719C1138"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Pr>
                <w:rFonts w:asciiTheme="majorHAnsi" w:hAnsiTheme="majorHAnsi"/>
                <w:b/>
                <w:sz w:val="18"/>
                <w:szCs w:val="18"/>
              </w:rPr>
              <w:t>7</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0C902DB8"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B9"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14:paraId="0C902DBA" w14:textId="77777777" w:rsidR="00827B44" w:rsidRDefault="00D65091">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14:paraId="0C902DBB" w14:textId="77777777" w:rsidR="00827B44" w:rsidRDefault="00D65091">
            <w:pPr>
              <w:pStyle w:val="NoSpacing"/>
              <w:jc w:val="center"/>
              <w:rPr>
                <w:rFonts w:asciiTheme="majorHAnsi" w:hAnsiTheme="majorHAnsi" w:cs="Arial"/>
                <w:b/>
                <w:sz w:val="18"/>
                <w:szCs w:val="18"/>
              </w:rPr>
            </w:pPr>
            <w:r>
              <w:rPr>
                <w:rFonts w:asciiTheme="majorHAnsi" w:hAnsiTheme="majorHAnsi" w:cs="Arial"/>
                <w:b/>
                <w:sz w:val="18"/>
                <w:szCs w:val="18"/>
              </w:rPr>
              <w:t>Opterećenje:</w:t>
            </w:r>
          </w:p>
          <w:p w14:paraId="0C902DBC" w14:textId="77777777" w:rsidR="00827B44" w:rsidRDefault="00D65091">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827B44" w14:paraId="0C902DC4" w14:textId="77777777">
        <w:trPr>
          <w:trHeight w:val="113"/>
        </w:trPr>
        <w:tc>
          <w:tcPr>
            <w:tcW w:w="1799" w:type="dxa"/>
            <w:gridSpan w:val="5"/>
            <w:vAlign w:val="center"/>
          </w:tcPr>
          <w:p w14:paraId="0C902DBE"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BF"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C0"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C1"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C2"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C3" w14:textId="77777777" w:rsidR="00827B44" w:rsidRDefault="00827B44">
            <w:pPr>
              <w:pStyle w:val="NoSpacing"/>
              <w:rPr>
                <w:rFonts w:asciiTheme="majorHAnsi" w:hAnsiTheme="majorHAnsi" w:cs="Arial"/>
                <w:b/>
                <w:sz w:val="10"/>
                <w:szCs w:val="10"/>
              </w:rPr>
            </w:pPr>
          </w:p>
        </w:tc>
      </w:tr>
      <w:tr w:rsidR="00827B44" w14:paraId="0C902DCB" w14:textId="77777777">
        <w:trPr>
          <w:gridAfter w:val="2"/>
          <w:wAfter w:w="1201" w:type="dxa"/>
          <w:trHeight w:hRule="exact" w:val="329"/>
        </w:trPr>
        <w:tc>
          <w:tcPr>
            <w:tcW w:w="3366" w:type="dxa"/>
            <w:gridSpan w:val="10"/>
            <w:tcBorders>
              <w:right w:val="single" w:sz="2" w:space="0" w:color="000000"/>
            </w:tcBorders>
            <w:vAlign w:val="center"/>
          </w:tcPr>
          <w:p w14:paraId="0C902DC5" w14:textId="77777777" w:rsidR="00827B44" w:rsidRDefault="00D65091">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C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C7"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C8"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C9"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CA" w14:textId="063C82BE"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6232C" w:rsidRPr="00A6232C">
              <w:rPr>
                <w:rFonts w:asciiTheme="majorHAnsi" w:hAnsiTheme="majorHAnsi"/>
                <w:b/>
                <w:sz w:val="18"/>
                <w:szCs w:val="18"/>
              </w:rPr>
              <w:t>45.00</w:t>
            </w:r>
            <w:r>
              <w:rPr>
                <w:rFonts w:asciiTheme="majorHAnsi" w:hAnsiTheme="majorHAnsi" w:cs="Arial"/>
                <w:b/>
                <w:sz w:val="18"/>
                <w:szCs w:val="18"/>
              </w:rPr>
              <w:fldChar w:fldCharType="end"/>
            </w:r>
            <w:bookmarkEnd w:id="1"/>
          </w:p>
        </w:tc>
      </w:tr>
      <w:tr w:rsidR="00827B44" w14:paraId="0C902DD2" w14:textId="77777777">
        <w:trPr>
          <w:trHeight w:val="113"/>
        </w:trPr>
        <w:tc>
          <w:tcPr>
            <w:tcW w:w="2637" w:type="dxa"/>
            <w:gridSpan w:val="8"/>
            <w:vAlign w:val="center"/>
          </w:tcPr>
          <w:p w14:paraId="0C902DCC" w14:textId="77777777" w:rsidR="00827B44" w:rsidRDefault="00827B44">
            <w:pPr>
              <w:pStyle w:val="NoSpacing"/>
              <w:ind w:left="434"/>
              <w:rPr>
                <w:rFonts w:asciiTheme="majorHAnsi" w:hAnsiTheme="majorHAnsi" w:cs="Arial"/>
                <w:b/>
                <w:sz w:val="10"/>
                <w:szCs w:val="10"/>
              </w:rPr>
            </w:pPr>
          </w:p>
        </w:tc>
        <w:tc>
          <w:tcPr>
            <w:tcW w:w="1852" w:type="dxa"/>
            <w:gridSpan w:val="9"/>
            <w:vAlign w:val="center"/>
          </w:tcPr>
          <w:p w14:paraId="0C902DCD" w14:textId="77777777" w:rsidR="00827B44" w:rsidRDefault="00827B44">
            <w:pPr>
              <w:pStyle w:val="NoSpacing"/>
              <w:rPr>
                <w:rFonts w:asciiTheme="majorHAnsi" w:hAnsiTheme="majorHAnsi" w:cs="Arial"/>
                <w:b/>
                <w:sz w:val="10"/>
                <w:szCs w:val="10"/>
              </w:rPr>
            </w:pPr>
          </w:p>
        </w:tc>
        <w:tc>
          <w:tcPr>
            <w:tcW w:w="1079" w:type="dxa"/>
            <w:gridSpan w:val="6"/>
            <w:vAlign w:val="center"/>
          </w:tcPr>
          <w:p w14:paraId="0C902DCE" w14:textId="77777777" w:rsidR="00827B44" w:rsidRDefault="00827B44">
            <w:pPr>
              <w:pStyle w:val="NoSpacing"/>
              <w:rPr>
                <w:rFonts w:asciiTheme="majorHAnsi" w:hAnsiTheme="majorHAnsi" w:cs="Arial"/>
                <w:b/>
                <w:sz w:val="10"/>
                <w:szCs w:val="10"/>
              </w:rPr>
            </w:pPr>
          </w:p>
        </w:tc>
        <w:tc>
          <w:tcPr>
            <w:tcW w:w="1030" w:type="dxa"/>
            <w:gridSpan w:val="4"/>
            <w:vAlign w:val="center"/>
          </w:tcPr>
          <w:p w14:paraId="0C902DCF" w14:textId="77777777" w:rsidR="00827B44" w:rsidRDefault="00827B44">
            <w:pPr>
              <w:pStyle w:val="NoSpacing"/>
              <w:rPr>
                <w:rFonts w:asciiTheme="majorHAnsi" w:hAnsiTheme="majorHAnsi" w:cs="Arial"/>
                <w:b/>
                <w:sz w:val="10"/>
                <w:szCs w:val="10"/>
              </w:rPr>
            </w:pPr>
          </w:p>
        </w:tc>
        <w:tc>
          <w:tcPr>
            <w:tcW w:w="2090" w:type="dxa"/>
            <w:gridSpan w:val="8"/>
            <w:vAlign w:val="center"/>
          </w:tcPr>
          <w:p w14:paraId="0C902DD0" w14:textId="77777777" w:rsidR="00827B44" w:rsidRDefault="00827B44">
            <w:pPr>
              <w:pStyle w:val="NoSpacing"/>
              <w:rPr>
                <w:rFonts w:asciiTheme="majorHAnsi" w:hAnsiTheme="majorHAnsi" w:cs="Arial"/>
                <w:b/>
                <w:sz w:val="10"/>
                <w:szCs w:val="10"/>
              </w:rPr>
            </w:pPr>
          </w:p>
        </w:tc>
        <w:tc>
          <w:tcPr>
            <w:tcW w:w="1626" w:type="dxa"/>
            <w:gridSpan w:val="3"/>
            <w:vAlign w:val="center"/>
          </w:tcPr>
          <w:p w14:paraId="0C902DD1" w14:textId="77777777" w:rsidR="00827B44" w:rsidRDefault="00827B44">
            <w:pPr>
              <w:pStyle w:val="NoSpacing"/>
              <w:rPr>
                <w:rFonts w:asciiTheme="majorHAnsi" w:hAnsiTheme="majorHAnsi" w:cs="Arial"/>
                <w:b/>
                <w:sz w:val="10"/>
                <w:szCs w:val="10"/>
              </w:rPr>
            </w:pPr>
          </w:p>
        </w:tc>
      </w:tr>
      <w:tr w:rsidR="00827B44" w14:paraId="0C902DD9" w14:textId="77777777">
        <w:trPr>
          <w:gridAfter w:val="2"/>
          <w:wAfter w:w="1201" w:type="dxa"/>
          <w:trHeight w:hRule="exact" w:val="329"/>
        </w:trPr>
        <w:tc>
          <w:tcPr>
            <w:tcW w:w="3366" w:type="dxa"/>
            <w:gridSpan w:val="10"/>
            <w:tcBorders>
              <w:right w:val="single" w:sz="2" w:space="0" w:color="000000"/>
            </w:tcBorders>
            <w:vAlign w:val="center"/>
          </w:tcPr>
          <w:p w14:paraId="0C902DD3"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D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D5"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D6"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D7"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D8" w14:textId="0D293195" w:rsidR="00827B44" w:rsidRDefault="00827B44">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6232C" w:rsidRPr="00A6232C">
              <w:rPr>
                <w:rFonts w:asciiTheme="majorHAnsi" w:hAnsiTheme="majorHAnsi"/>
                <w:b/>
                <w:sz w:val="18"/>
                <w:szCs w:val="18"/>
              </w:rPr>
              <w:t>87.93</w:t>
            </w:r>
            <w:r>
              <w:rPr>
                <w:rFonts w:asciiTheme="majorHAnsi" w:hAnsiTheme="majorHAnsi" w:cs="Arial"/>
                <w:b/>
                <w:sz w:val="18"/>
                <w:szCs w:val="18"/>
              </w:rPr>
              <w:fldChar w:fldCharType="end"/>
            </w:r>
            <w:bookmarkEnd w:id="2"/>
          </w:p>
        </w:tc>
      </w:tr>
      <w:tr w:rsidR="00827B44" w14:paraId="0C902DE0" w14:textId="77777777">
        <w:trPr>
          <w:trHeight w:val="113"/>
        </w:trPr>
        <w:tc>
          <w:tcPr>
            <w:tcW w:w="1799" w:type="dxa"/>
            <w:gridSpan w:val="5"/>
            <w:vAlign w:val="center"/>
          </w:tcPr>
          <w:p w14:paraId="0C902DDA"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DB"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DC"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DD"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DE"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DF" w14:textId="77777777" w:rsidR="00827B44" w:rsidRDefault="00827B44">
            <w:pPr>
              <w:pStyle w:val="NoSpacing"/>
              <w:rPr>
                <w:rFonts w:asciiTheme="majorHAnsi" w:hAnsiTheme="majorHAnsi" w:cs="Arial"/>
                <w:b/>
                <w:sz w:val="10"/>
                <w:szCs w:val="10"/>
              </w:rPr>
            </w:pPr>
          </w:p>
        </w:tc>
      </w:tr>
      <w:tr w:rsidR="00827B44" w14:paraId="0C902DE7" w14:textId="77777777">
        <w:trPr>
          <w:gridAfter w:val="2"/>
          <w:wAfter w:w="1201" w:type="dxa"/>
          <w:trHeight w:hRule="exact" w:val="329"/>
        </w:trPr>
        <w:tc>
          <w:tcPr>
            <w:tcW w:w="3366" w:type="dxa"/>
            <w:gridSpan w:val="10"/>
            <w:tcBorders>
              <w:right w:val="single" w:sz="2" w:space="0" w:color="000000"/>
            </w:tcBorders>
            <w:vAlign w:val="center"/>
          </w:tcPr>
          <w:p w14:paraId="0C902DE1"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E2" w14:textId="3A8A9189"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E3"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E4"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C902DE5" w14:textId="77777777" w:rsidR="00827B44" w:rsidRDefault="00D65091">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C902DE6" w14:textId="2378CA4C" w:rsidR="00827B44" w:rsidRDefault="00827B44">
            <w:pPr>
              <w:pStyle w:val="NoSpacing"/>
              <w:ind w:rightChars="-182" w:right="-400"/>
              <w:jc w:val="center"/>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6232C" w:rsidRPr="00A6232C">
              <w:rPr>
                <w:rFonts w:asciiTheme="majorHAnsi" w:hAnsiTheme="majorHAnsi"/>
                <w:b/>
                <w:sz w:val="18"/>
                <w:szCs w:val="18"/>
              </w:rPr>
              <w:t>132.93</w:t>
            </w:r>
            <w:r>
              <w:rPr>
                <w:rFonts w:asciiTheme="majorHAnsi" w:hAnsiTheme="majorHAnsi" w:cs="Arial"/>
                <w:b/>
                <w:sz w:val="18"/>
                <w:szCs w:val="18"/>
              </w:rPr>
              <w:fldChar w:fldCharType="end"/>
            </w:r>
          </w:p>
        </w:tc>
      </w:tr>
      <w:tr w:rsidR="00827B44" w14:paraId="0C902DEE" w14:textId="77777777">
        <w:trPr>
          <w:trHeight w:val="113"/>
        </w:trPr>
        <w:tc>
          <w:tcPr>
            <w:tcW w:w="1799" w:type="dxa"/>
            <w:gridSpan w:val="5"/>
            <w:vAlign w:val="center"/>
          </w:tcPr>
          <w:p w14:paraId="0C902DE8" w14:textId="77777777" w:rsidR="00827B44" w:rsidRDefault="00827B44">
            <w:pPr>
              <w:pStyle w:val="NoSpacing"/>
              <w:ind w:left="434"/>
              <w:rPr>
                <w:rFonts w:asciiTheme="majorHAnsi" w:hAnsiTheme="majorHAnsi" w:cs="Arial"/>
                <w:b/>
                <w:sz w:val="10"/>
                <w:szCs w:val="10"/>
              </w:rPr>
            </w:pPr>
          </w:p>
        </w:tc>
        <w:tc>
          <w:tcPr>
            <w:tcW w:w="1828" w:type="dxa"/>
            <w:gridSpan w:val="7"/>
            <w:vAlign w:val="center"/>
          </w:tcPr>
          <w:p w14:paraId="0C902DE9" w14:textId="77777777" w:rsidR="00827B44" w:rsidRDefault="00827B44">
            <w:pPr>
              <w:pStyle w:val="NoSpacing"/>
              <w:rPr>
                <w:rFonts w:asciiTheme="majorHAnsi" w:hAnsiTheme="majorHAnsi" w:cs="Arial"/>
                <w:b/>
                <w:sz w:val="10"/>
                <w:szCs w:val="10"/>
              </w:rPr>
            </w:pPr>
          </w:p>
        </w:tc>
        <w:tc>
          <w:tcPr>
            <w:tcW w:w="1080" w:type="dxa"/>
            <w:gridSpan w:val="7"/>
            <w:vAlign w:val="center"/>
          </w:tcPr>
          <w:p w14:paraId="0C902DEA" w14:textId="77777777" w:rsidR="00827B44" w:rsidRDefault="00827B44">
            <w:pPr>
              <w:pStyle w:val="NoSpacing"/>
              <w:rPr>
                <w:rFonts w:asciiTheme="majorHAnsi" w:hAnsiTheme="majorHAnsi" w:cs="Arial"/>
                <w:b/>
                <w:sz w:val="10"/>
                <w:szCs w:val="10"/>
              </w:rPr>
            </w:pPr>
          </w:p>
        </w:tc>
        <w:tc>
          <w:tcPr>
            <w:tcW w:w="1022" w:type="dxa"/>
            <w:gridSpan w:val="5"/>
            <w:vAlign w:val="center"/>
          </w:tcPr>
          <w:p w14:paraId="0C902DEB" w14:textId="77777777" w:rsidR="00827B44" w:rsidRDefault="00827B44">
            <w:pPr>
              <w:pStyle w:val="NoSpacing"/>
              <w:rPr>
                <w:rFonts w:asciiTheme="majorHAnsi" w:hAnsiTheme="majorHAnsi" w:cs="Arial"/>
                <w:b/>
                <w:sz w:val="10"/>
                <w:szCs w:val="10"/>
              </w:rPr>
            </w:pPr>
          </w:p>
        </w:tc>
        <w:tc>
          <w:tcPr>
            <w:tcW w:w="2015" w:type="dxa"/>
            <w:gridSpan w:val="6"/>
            <w:vAlign w:val="center"/>
          </w:tcPr>
          <w:p w14:paraId="0C902DEC" w14:textId="77777777" w:rsidR="00827B44" w:rsidRDefault="00827B44">
            <w:pPr>
              <w:pStyle w:val="NoSpacing"/>
              <w:rPr>
                <w:rFonts w:asciiTheme="majorHAnsi" w:hAnsiTheme="majorHAnsi" w:cs="Arial"/>
                <w:b/>
                <w:sz w:val="10"/>
                <w:szCs w:val="10"/>
              </w:rPr>
            </w:pPr>
          </w:p>
        </w:tc>
        <w:tc>
          <w:tcPr>
            <w:tcW w:w="2570" w:type="dxa"/>
            <w:gridSpan w:val="8"/>
            <w:vAlign w:val="center"/>
          </w:tcPr>
          <w:p w14:paraId="0C902DED" w14:textId="77777777" w:rsidR="00827B44" w:rsidRDefault="00827B44">
            <w:pPr>
              <w:pStyle w:val="NoSpacing"/>
              <w:rPr>
                <w:rFonts w:asciiTheme="majorHAnsi" w:hAnsiTheme="majorHAnsi" w:cs="Arial"/>
                <w:b/>
                <w:sz w:val="10"/>
                <w:szCs w:val="10"/>
              </w:rPr>
            </w:pPr>
          </w:p>
        </w:tc>
      </w:tr>
      <w:tr w:rsidR="00827B44" w14:paraId="0C902DF3" w14:textId="77777777">
        <w:trPr>
          <w:gridAfter w:val="12"/>
          <w:wAfter w:w="4123" w:type="dxa"/>
          <w:trHeight w:hRule="exact" w:val="329"/>
        </w:trPr>
        <w:tc>
          <w:tcPr>
            <w:tcW w:w="3366" w:type="dxa"/>
            <w:gridSpan w:val="10"/>
            <w:tcBorders>
              <w:right w:val="single" w:sz="2" w:space="0" w:color="000000"/>
            </w:tcBorders>
            <w:vAlign w:val="center"/>
          </w:tcPr>
          <w:p w14:paraId="0C902DEF" w14:textId="77777777" w:rsidR="00827B44" w:rsidRDefault="00D65091">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0C902DF0"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C902DF1" w14:textId="77777777" w:rsidR="00827B44" w:rsidRDefault="00827B44">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902DF2" w14:textId="77777777" w:rsidR="00827B44" w:rsidRDefault="00827B4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     </w:t>
            </w:r>
            <w:r>
              <w:rPr>
                <w:rFonts w:asciiTheme="majorHAnsi" w:hAnsiTheme="majorHAnsi" w:cs="Arial"/>
                <w:b/>
                <w:sz w:val="18"/>
                <w:szCs w:val="18"/>
              </w:rPr>
              <w:fldChar w:fldCharType="end"/>
            </w:r>
          </w:p>
        </w:tc>
      </w:tr>
      <w:tr w:rsidR="00827B44" w14:paraId="0C902DFA" w14:textId="77777777">
        <w:trPr>
          <w:trHeight w:val="113"/>
        </w:trPr>
        <w:tc>
          <w:tcPr>
            <w:tcW w:w="1799" w:type="dxa"/>
            <w:gridSpan w:val="5"/>
            <w:tcBorders>
              <w:bottom w:val="single" w:sz="2" w:space="0" w:color="000000"/>
            </w:tcBorders>
            <w:vAlign w:val="center"/>
          </w:tcPr>
          <w:p w14:paraId="0C902DF4" w14:textId="77777777" w:rsidR="00827B44" w:rsidRDefault="00827B44">
            <w:pPr>
              <w:pStyle w:val="NoSpacing"/>
              <w:rPr>
                <w:rFonts w:asciiTheme="majorHAnsi" w:hAnsiTheme="majorHAnsi" w:cs="Arial"/>
                <w:b/>
                <w:sz w:val="10"/>
                <w:szCs w:val="10"/>
              </w:rPr>
            </w:pPr>
          </w:p>
        </w:tc>
        <w:tc>
          <w:tcPr>
            <w:tcW w:w="1508" w:type="dxa"/>
            <w:gridSpan w:val="4"/>
            <w:tcBorders>
              <w:bottom w:val="single" w:sz="2" w:space="0" w:color="000000"/>
            </w:tcBorders>
          </w:tcPr>
          <w:p w14:paraId="0C902DF5" w14:textId="77777777" w:rsidR="00827B44" w:rsidRDefault="00827B44">
            <w:pPr>
              <w:pStyle w:val="NoSpacing"/>
              <w:rPr>
                <w:rFonts w:asciiTheme="majorHAnsi" w:hAnsiTheme="majorHAnsi" w:cs="Arial"/>
                <w:b/>
                <w:sz w:val="10"/>
                <w:szCs w:val="10"/>
              </w:rPr>
            </w:pPr>
          </w:p>
        </w:tc>
        <w:tc>
          <w:tcPr>
            <w:tcW w:w="1080" w:type="dxa"/>
            <w:gridSpan w:val="7"/>
            <w:tcBorders>
              <w:bottom w:val="single" w:sz="2" w:space="0" w:color="000000"/>
            </w:tcBorders>
          </w:tcPr>
          <w:p w14:paraId="0C902DF6" w14:textId="77777777" w:rsidR="00827B44" w:rsidRDefault="00827B44">
            <w:pPr>
              <w:pStyle w:val="NoSpacing"/>
              <w:rPr>
                <w:rFonts w:asciiTheme="majorHAnsi" w:hAnsiTheme="majorHAnsi" w:cs="Arial"/>
                <w:b/>
                <w:sz w:val="10"/>
                <w:szCs w:val="10"/>
              </w:rPr>
            </w:pPr>
          </w:p>
        </w:tc>
        <w:tc>
          <w:tcPr>
            <w:tcW w:w="1022" w:type="dxa"/>
            <w:gridSpan w:val="5"/>
            <w:tcBorders>
              <w:bottom w:val="single" w:sz="2" w:space="0" w:color="000000"/>
            </w:tcBorders>
          </w:tcPr>
          <w:p w14:paraId="0C902DF7" w14:textId="77777777" w:rsidR="00827B44" w:rsidRDefault="00827B44">
            <w:pPr>
              <w:pStyle w:val="NoSpacing"/>
              <w:rPr>
                <w:rFonts w:asciiTheme="majorHAnsi" w:hAnsiTheme="majorHAnsi" w:cs="Arial"/>
                <w:b/>
                <w:sz w:val="10"/>
                <w:szCs w:val="10"/>
              </w:rPr>
            </w:pPr>
          </w:p>
        </w:tc>
        <w:tc>
          <w:tcPr>
            <w:tcW w:w="2015" w:type="dxa"/>
            <w:gridSpan w:val="7"/>
            <w:tcBorders>
              <w:bottom w:val="single" w:sz="2" w:space="0" w:color="000000"/>
            </w:tcBorders>
          </w:tcPr>
          <w:p w14:paraId="0C902DF8" w14:textId="77777777" w:rsidR="00827B44" w:rsidRDefault="00827B44">
            <w:pPr>
              <w:pStyle w:val="NoSpacing"/>
              <w:rPr>
                <w:rFonts w:asciiTheme="majorHAnsi" w:hAnsiTheme="majorHAnsi" w:cs="Arial"/>
                <w:b/>
                <w:sz w:val="10"/>
                <w:szCs w:val="10"/>
              </w:rPr>
            </w:pPr>
          </w:p>
        </w:tc>
        <w:tc>
          <w:tcPr>
            <w:tcW w:w="2890" w:type="dxa"/>
            <w:gridSpan w:val="10"/>
            <w:tcBorders>
              <w:bottom w:val="single" w:sz="2" w:space="0" w:color="000000"/>
            </w:tcBorders>
          </w:tcPr>
          <w:p w14:paraId="0C902DF9" w14:textId="77777777" w:rsidR="00827B44" w:rsidRDefault="00827B44">
            <w:pPr>
              <w:pStyle w:val="NoSpacing"/>
              <w:rPr>
                <w:rFonts w:asciiTheme="majorHAnsi" w:hAnsiTheme="majorHAnsi" w:cs="Arial"/>
                <w:b/>
                <w:sz w:val="10"/>
                <w:szCs w:val="10"/>
              </w:rPr>
            </w:pPr>
          </w:p>
        </w:tc>
      </w:tr>
      <w:tr w:rsidR="00827B44" w14:paraId="0C902DFD" w14:textId="77777777">
        <w:trPr>
          <w:trHeight w:val="397"/>
        </w:trPr>
        <w:tc>
          <w:tcPr>
            <w:tcW w:w="7424" w:type="dxa"/>
            <w:gridSpan w:val="28"/>
            <w:tcBorders>
              <w:top w:val="single" w:sz="2" w:space="0" w:color="000000"/>
              <w:bottom w:val="single" w:sz="2" w:space="0" w:color="000000"/>
            </w:tcBorders>
            <w:vAlign w:val="center"/>
          </w:tcPr>
          <w:p w14:paraId="0C902DF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0C902DF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DF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DFE" w14:textId="77777777"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P</w:t>
            </w:r>
            <w:r w:rsidR="00CB7DE6">
              <w:rPr>
                <w:rFonts w:asciiTheme="majorHAnsi" w:hAnsiTheme="majorHAnsi" w:cs="Arial"/>
                <w:b/>
                <w:sz w:val="18"/>
                <w:szCs w:val="18"/>
              </w:rPr>
              <w:t>rirodno-matematički fakultet</w:t>
            </w:r>
            <w:r>
              <w:rPr>
                <w:rFonts w:asciiTheme="majorHAnsi" w:hAnsiTheme="majorHAnsi" w:cs="Arial"/>
                <w:b/>
                <w:sz w:val="18"/>
                <w:szCs w:val="18"/>
              </w:rPr>
              <w:fldChar w:fldCharType="end"/>
            </w:r>
          </w:p>
        </w:tc>
      </w:tr>
      <w:tr w:rsidR="00827B44" w14:paraId="0C902E06" w14:textId="77777777">
        <w:trPr>
          <w:trHeight w:val="113"/>
        </w:trPr>
        <w:tc>
          <w:tcPr>
            <w:tcW w:w="1799" w:type="dxa"/>
            <w:gridSpan w:val="5"/>
            <w:tcBorders>
              <w:top w:val="single" w:sz="2" w:space="0" w:color="000000"/>
              <w:bottom w:val="single" w:sz="2" w:space="0" w:color="000000"/>
            </w:tcBorders>
            <w:vAlign w:val="center"/>
          </w:tcPr>
          <w:p w14:paraId="0C902E00"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1"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2"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3"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04"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05" w14:textId="77777777" w:rsidR="00827B44" w:rsidRDefault="00827B44">
            <w:pPr>
              <w:pStyle w:val="NoSpacing"/>
              <w:rPr>
                <w:rFonts w:asciiTheme="majorHAnsi" w:hAnsiTheme="majorHAnsi" w:cs="Arial"/>
                <w:b/>
                <w:sz w:val="10"/>
                <w:szCs w:val="10"/>
              </w:rPr>
            </w:pPr>
          </w:p>
        </w:tc>
      </w:tr>
      <w:tr w:rsidR="00827B44" w14:paraId="0C902E09" w14:textId="77777777">
        <w:trPr>
          <w:trHeight w:val="397"/>
        </w:trPr>
        <w:tc>
          <w:tcPr>
            <w:tcW w:w="7424" w:type="dxa"/>
            <w:gridSpan w:val="28"/>
            <w:tcBorders>
              <w:top w:val="single" w:sz="2" w:space="0" w:color="000000"/>
              <w:bottom w:val="single" w:sz="2" w:space="0" w:color="000000"/>
            </w:tcBorders>
            <w:vAlign w:val="center"/>
          </w:tcPr>
          <w:p w14:paraId="0C902E0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0C902E0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0B"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C902E0A" w14:textId="556199BD"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CB7DE6" w:rsidRPr="00CB7DE6">
              <w:rPr>
                <w:rFonts w:asciiTheme="majorHAnsi" w:hAnsiTheme="majorHAnsi" w:cs="Arial"/>
                <w:b/>
                <w:sz w:val="18"/>
                <w:szCs w:val="18"/>
              </w:rPr>
              <w:t>Hemija/ Hemij</w:t>
            </w:r>
            <w:r w:rsidR="00B95E86">
              <w:rPr>
                <w:rFonts w:asciiTheme="majorHAnsi" w:hAnsiTheme="majorHAnsi" w:cs="Arial"/>
                <w:b/>
                <w:sz w:val="18"/>
                <w:szCs w:val="18"/>
              </w:rPr>
              <w:t>a/primijenjena hemija</w:t>
            </w:r>
            <w:r>
              <w:rPr>
                <w:rFonts w:asciiTheme="majorHAnsi" w:hAnsiTheme="majorHAnsi" w:cs="Arial"/>
                <w:b/>
                <w:sz w:val="18"/>
                <w:szCs w:val="18"/>
              </w:rPr>
              <w:fldChar w:fldCharType="end"/>
            </w:r>
          </w:p>
        </w:tc>
      </w:tr>
      <w:tr w:rsidR="00827B44" w14:paraId="0C902E12" w14:textId="77777777">
        <w:trPr>
          <w:trHeight w:val="113"/>
        </w:trPr>
        <w:tc>
          <w:tcPr>
            <w:tcW w:w="1799" w:type="dxa"/>
            <w:gridSpan w:val="5"/>
            <w:tcBorders>
              <w:top w:val="single" w:sz="2" w:space="0" w:color="000000"/>
              <w:bottom w:val="single" w:sz="2" w:space="0" w:color="000000"/>
            </w:tcBorders>
            <w:vAlign w:val="center"/>
          </w:tcPr>
          <w:p w14:paraId="0C902E0C" w14:textId="77777777" w:rsidR="00827B44" w:rsidRDefault="00827B44">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C902E0D" w14:textId="77777777" w:rsidR="00827B44" w:rsidRDefault="00827B44">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902E0E" w14:textId="77777777" w:rsidR="00827B44" w:rsidRDefault="00827B44">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C902E0F" w14:textId="77777777" w:rsidR="00827B44" w:rsidRDefault="00827B44">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C902E10" w14:textId="77777777" w:rsidR="00827B44" w:rsidRDefault="00827B44">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C902E11" w14:textId="77777777" w:rsidR="00827B44" w:rsidRDefault="00827B44">
            <w:pPr>
              <w:pStyle w:val="NoSpacing"/>
              <w:rPr>
                <w:rFonts w:asciiTheme="majorHAnsi" w:hAnsiTheme="majorHAnsi" w:cs="Arial"/>
                <w:b/>
                <w:sz w:val="10"/>
                <w:szCs w:val="10"/>
              </w:rPr>
            </w:pPr>
          </w:p>
        </w:tc>
      </w:tr>
      <w:tr w:rsidR="00827B44" w14:paraId="0C902E15" w14:textId="77777777">
        <w:trPr>
          <w:trHeight w:val="397"/>
        </w:trPr>
        <w:tc>
          <w:tcPr>
            <w:tcW w:w="8366" w:type="dxa"/>
            <w:gridSpan w:val="33"/>
            <w:tcBorders>
              <w:top w:val="single" w:sz="2" w:space="0" w:color="000000"/>
              <w:bottom w:val="single" w:sz="2" w:space="0" w:color="000000"/>
            </w:tcBorders>
            <w:vAlign w:val="center"/>
          </w:tcPr>
          <w:p w14:paraId="0C902E1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0C902E1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1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0C902E16" w14:textId="21785514"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6153D7">
              <w:rPr>
                <w:rFonts w:asciiTheme="majorHAnsi" w:hAnsiTheme="majorHAnsi" w:cs="Arial"/>
                <w:b/>
                <w:sz w:val="18"/>
                <w:szCs w:val="18"/>
              </w:rPr>
              <w:t>dr.sc.Benjamin Ćatović,vanr.prof.</w:t>
            </w:r>
            <w:r>
              <w:rPr>
                <w:rFonts w:asciiTheme="majorHAnsi" w:hAnsiTheme="majorHAnsi" w:cs="Arial"/>
                <w:b/>
                <w:sz w:val="18"/>
                <w:szCs w:val="18"/>
              </w:rPr>
              <w:fldChar w:fldCharType="end"/>
            </w:r>
          </w:p>
        </w:tc>
      </w:tr>
      <w:tr w:rsidR="00827B44" w14:paraId="0C902E1E" w14:textId="77777777">
        <w:trPr>
          <w:trHeight w:val="113"/>
        </w:trPr>
        <w:tc>
          <w:tcPr>
            <w:tcW w:w="2098" w:type="dxa"/>
            <w:gridSpan w:val="7"/>
            <w:tcBorders>
              <w:top w:val="single" w:sz="2" w:space="0" w:color="000000"/>
              <w:bottom w:val="single" w:sz="2" w:space="0" w:color="000000"/>
            </w:tcBorders>
            <w:vAlign w:val="center"/>
          </w:tcPr>
          <w:p w14:paraId="0C902E18"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19"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1A"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1B"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1C"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1D" w14:textId="77777777" w:rsidR="00827B44" w:rsidRDefault="00827B44">
            <w:pPr>
              <w:pStyle w:val="NoSpacing"/>
              <w:rPr>
                <w:rFonts w:asciiTheme="majorHAnsi" w:hAnsiTheme="majorHAnsi" w:cs="Arial"/>
                <w:b/>
                <w:sz w:val="10"/>
                <w:szCs w:val="10"/>
              </w:rPr>
            </w:pPr>
          </w:p>
        </w:tc>
      </w:tr>
      <w:tr w:rsidR="00827B44" w14:paraId="0C902E21" w14:textId="77777777">
        <w:trPr>
          <w:trHeight w:val="397"/>
        </w:trPr>
        <w:tc>
          <w:tcPr>
            <w:tcW w:w="8366" w:type="dxa"/>
            <w:gridSpan w:val="33"/>
            <w:tcBorders>
              <w:top w:val="single" w:sz="2" w:space="0" w:color="000000"/>
              <w:bottom w:val="single" w:sz="2" w:space="0" w:color="000000"/>
            </w:tcBorders>
            <w:vAlign w:val="center"/>
          </w:tcPr>
          <w:p w14:paraId="0C902E1F"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0C902E20"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2" w14:textId="350C66D3"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sidRPr="00B95E86">
              <w:rPr>
                <w:rFonts w:asciiTheme="majorHAnsi" w:hAnsiTheme="majorHAnsi" w:cs="Arial"/>
                <w:b/>
                <w:sz w:val="18"/>
                <w:szCs w:val="18"/>
              </w:rPr>
              <w:t>Sticanje osnovnih saznanja i analitičkih laboratorijskih vještina za analizu elemenata okoliša odnosno vode i atmosfere kao dijelove okoliša.</w:t>
            </w:r>
            <w:r>
              <w:rPr>
                <w:rFonts w:asciiTheme="majorHAnsi" w:hAnsiTheme="majorHAnsi" w:cs="Arial"/>
                <w:b/>
                <w:sz w:val="18"/>
                <w:szCs w:val="18"/>
              </w:rPr>
              <w:fldChar w:fldCharType="end"/>
            </w:r>
          </w:p>
        </w:tc>
      </w:tr>
      <w:tr w:rsidR="00827B44" w14:paraId="0C902E2A" w14:textId="77777777">
        <w:trPr>
          <w:trHeight w:val="113"/>
        </w:trPr>
        <w:tc>
          <w:tcPr>
            <w:tcW w:w="2098" w:type="dxa"/>
            <w:gridSpan w:val="7"/>
            <w:tcBorders>
              <w:top w:val="single" w:sz="2" w:space="0" w:color="000000"/>
              <w:bottom w:val="single" w:sz="2" w:space="0" w:color="000000"/>
            </w:tcBorders>
            <w:vAlign w:val="center"/>
          </w:tcPr>
          <w:p w14:paraId="0C902E24"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25"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26"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27"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28"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29" w14:textId="77777777" w:rsidR="00827B44" w:rsidRDefault="00827B44">
            <w:pPr>
              <w:pStyle w:val="NoSpacing"/>
              <w:rPr>
                <w:rFonts w:asciiTheme="majorHAnsi" w:hAnsiTheme="majorHAnsi" w:cs="Arial"/>
                <w:b/>
                <w:sz w:val="10"/>
                <w:szCs w:val="10"/>
              </w:rPr>
            </w:pPr>
          </w:p>
        </w:tc>
      </w:tr>
      <w:tr w:rsidR="00827B44" w14:paraId="0C902E2D" w14:textId="77777777">
        <w:trPr>
          <w:trHeight w:val="397"/>
        </w:trPr>
        <w:tc>
          <w:tcPr>
            <w:tcW w:w="8366" w:type="dxa"/>
            <w:gridSpan w:val="33"/>
            <w:tcBorders>
              <w:top w:val="single" w:sz="2" w:space="0" w:color="000000"/>
              <w:bottom w:val="single" w:sz="2" w:space="0" w:color="000000"/>
            </w:tcBorders>
            <w:vAlign w:val="center"/>
          </w:tcPr>
          <w:p w14:paraId="0C902E2B"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0C902E2C"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2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2E" w14:textId="582AACA3" w:rsidR="00827B44" w:rsidRDefault="00827B44" w:rsidP="00CB7DE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sidRPr="00B95E86">
              <w:rPr>
                <w:rFonts w:asciiTheme="majorHAnsi" w:hAnsiTheme="majorHAnsi" w:cs="Arial"/>
                <w:b/>
                <w:sz w:val="18"/>
                <w:szCs w:val="18"/>
              </w:rPr>
              <w:t>Upoznavanje sa sastavom vode i atmosfere, polutantima u vodi i atmosferi te njihovom uzorkovanju i određivanju. Nakon odslušanog i uspješno položenog kursa studenti bi trebali da ovladaju osnovnim znanjima o životnoj sredini, prije svega o atmosferi i vodama kao i o zagađenjima u njima.</w:t>
            </w:r>
            <w:r>
              <w:rPr>
                <w:rFonts w:asciiTheme="majorHAnsi" w:hAnsiTheme="majorHAnsi" w:cs="Arial"/>
                <w:b/>
                <w:sz w:val="18"/>
                <w:szCs w:val="18"/>
              </w:rPr>
              <w:fldChar w:fldCharType="end"/>
            </w:r>
          </w:p>
        </w:tc>
      </w:tr>
      <w:tr w:rsidR="00827B44" w14:paraId="0C902E36" w14:textId="77777777">
        <w:trPr>
          <w:trHeight w:val="113"/>
        </w:trPr>
        <w:tc>
          <w:tcPr>
            <w:tcW w:w="2098" w:type="dxa"/>
            <w:gridSpan w:val="7"/>
            <w:tcBorders>
              <w:top w:val="single" w:sz="2" w:space="0" w:color="000000"/>
              <w:bottom w:val="single" w:sz="2" w:space="0" w:color="000000"/>
            </w:tcBorders>
            <w:vAlign w:val="center"/>
          </w:tcPr>
          <w:p w14:paraId="0C902E30"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1"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2"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33"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34"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35" w14:textId="77777777" w:rsidR="00827B44" w:rsidRDefault="00827B44">
            <w:pPr>
              <w:pStyle w:val="NoSpacing"/>
              <w:rPr>
                <w:rFonts w:asciiTheme="majorHAnsi" w:hAnsiTheme="majorHAnsi" w:cs="Arial"/>
                <w:b/>
                <w:sz w:val="10"/>
                <w:szCs w:val="10"/>
              </w:rPr>
            </w:pPr>
          </w:p>
        </w:tc>
      </w:tr>
      <w:tr w:rsidR="00827B44" w14:paraId="0C902E39" w14:textId="77777777">
        <w:trPr>
          <w:trHeight w:val="397"/>
        </w:trPr>
        <w:tc>
          <w:tcPr>
            <w:tcW w:w="8366" w:type="dxa"/>
            <w:gridSpan w:val="33"/>
            <w:tcBorders>
              <w:top w:val="single" w:sz="2" w:space="0" w:color="000000"/>
              <w:bottom w:val="single" w:sz="2" w:space="0" w:color="000000"/>
            </w:tcBorders>
            <w:vAlign w:val="center"/>
          </w:tcPr>
          <w:p w14:paraId="0C902E37"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0C902E38"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3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3B" w14:textId="7C523423" w:rsidR="00827B44" w:rsidRDefault="00827B44" w:rsidP="00B95E8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sidRPr="00B95E86">
              <w:rPr>
                <w:rFonts w:asciiTheme="majorHAnsi" w:hAnsiTheme="majorHAnsi"/>
                <w:b/>
                <w:sz w:val="18"/>
                <w:szCs w:val="18"/>
              </w:rPr>
              <w:t>Klasifikacija zagađivača životne sredine.Vrste fizičkih, hemijskih i bioloških polutanata.Podjela zagađivača u atmosferi. Prečišćavanje zraka od čvrstih čestica.Prirodna jedinjenja-zagađivači atmosfere.Onečišćenje zraka.Elektromagnetno zračenje.Grupe polutanata. Putevi ulaska zagađujućih supstanci u ekosistem. Glavne otopljene komponente u rijekama.Energetski ciklus. Radijacija i bilans energije.Varijacije u solarnoj radijaciji- atmosferska i okeanska izmjena topline.Efekat staklenika i ozonska rupa. CO2 i njegov značaj u atmosferi. Uticaj aerosola i njihova podjela.Primarni aerosoli.Sekundarni aerosoli. Sulfatni aerosoli, aerosoli čađi, aerosoli organskog ugljika, aerosoli izgaranja biomase.Sekundarni aerosoli. Nitratni aerosoli, aerosoli mineralne prašine, aerosoli morske soli.Cl-, Na+, Mg2+, Ca2+ i K+ u kiši.Sulfati u kiši-atmosferski ciklus S.Atmosferski ciklus N.Atmosferski ciklus kruženja amonijaka.Ciklus ugljika, C.Ciklus fosfora, P.Ciklus vode (hidrološki ciklus).</w:t>
            </w:r>
            <w:r w:rsidR="00D50479" w:rsidRPr="00D50479">
              <w:rPr>
                <w:rFonts w:asciiTheme="majorHAnsi" w:hAnsiTheme="majorHAnsi"/>
                <w:b/>
                <w:sz w:val="18"/>
                <w:szCs w:val="18"/>
              </w:rPr>
              <w:t xml:space="preserve"> </w:t>
            </w:r>
            <w:r>
              <w:rPr>
                <w:rFonts w:asciiTheme="majorHAnsi" w:hAnsiTheme="majorHAnsi" w:cs="Arial"/>
                <w:b/>
                <w:sz w:val="18"/>
                <w:szCs w:val="18"/>
              </w:rPr>
              <w:fldChar w:fldCharType="end"/>
            </w:r>
          </w:p>
        </w:tc>
      </w:tr>
      <w:tr w:rsidR="00827B44" w14:paraId="0C902E43" w14:textId="77777777">
        <w:trPr>
          <w:trHeight w:val="113"/>
        </w:trPr>
        <w:tc>
          <w:tcPr>
            <w:tcW w:w="2098" w:type="dxa"/>
            <w:gridSpan w:val="7"/>
            <w:tcBorders>
              <w:top w:val="single" w:sz="2" w:space="0" w:color="000000"/>
              <w:bottom w:val="single" w:sz="2" w:space="0" w:color="000000"/>
            </w:tcBorders>
            <w:vAlign w:val="center"/>
          </w:tcPr>
          <w:p w14:paraId="0C902E3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3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3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4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42" w14:textId="77777777" w:rsidR="00827B44" w:rsidRDefault="00827B44">
            <w:pPr>
              <w:pStyle w:val="NoSpacing"/>
              <w:rPr>
                <w:rFonts w:asciiTheme="majorHAnsi" w:hAnsiTheme="majorHAnsi" w:cs="Arial"/>
                <w:b/>
                <w:sz w:val="10"/>
                <w:szCs w:val="10"/>
              </w:rPr>
            </w:pPr>
          </w:p>
        </w:tc>
      </w:tr>
      <w:tr w:rsidR="00827B44" w14:paraId="0C902E46" w14:textId="77777777">
        <w:trPr>
          <w:trHeight w:val="397"/>
        </w:trPr>
        <w:tc>
          <w:tcPr>
            <w:tcW w:w="8366" w:type="dxa"/>
            <w:gridSpan w:val="33"/>
            <w:tcBorders>
              <w:top w:val="single" w:sz="2" w:space="0" w:color="000000"/>
              <w:bottom w:val="single" w:sz="2" w:space="0" w:color="000000"/>
            </w:tcBorders>
            <w:vAlign w:val="center"/>
          </w:tcPr>
          <w:p w14:paraId="0C902E4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C902E4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4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7E78208" w14:textId="191B34CC" w:rsidR="00452966" w:rsidRDefault="00827B44" w:rsidP="00B95E86">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sidRPr="00B95E86">
              <w:rPr>
                <w:rFonts w:asciiTheme="majorHAnsi" w:hAnsiTheme="majorHAnsi" w:cs="Arial"/>
                <w:b/>
                <w:sz w:val="18"/>
                <w:szCs w:val="18"/>
              </w:rPr>
              <w:t>Predavanja</w:t>
            </w:r>
            <w:r w:rsidR="00A276E2">
              <w:rPr>
                <w:rFonts w:asciiTheme="majorHAnsi" w:hAnsiTheme="majorHAnsi" w:cs="Arial"/>
                <w:b/>
                <w:sz w:val="18"/>
                <w:szCs w:val="18"/>
              </w:rPr>
              <w:t>,laboratorijske vježbe</w:t>
            </w:r>
            <w:r w:rsidR="00B95E86" w:rsidRPr="00B95E86">
              <w:rPr>
                <w:rFonts w:asciiTheme="majorHAnsi" w:hAnsiTheme="majorHAnsi" w:cs="Arial"/>
                <w:b/>
                <w:sz w:val="18"/>
                <w:szCs w:val="18"/>
              </w:rPr>
              <w:t xml:space="preserve"> i konsultacije. Na predavanjima će se izlagati gradivo predviđeno planom i programom ovog predmeta. Pismena provjera znanja uključuje test I i test II koji obuhvataju gradivo obrađeno u toku kursa. Završna provjera znanja se odnosi na cjelokupno obrađenu materiju kroz teoretsku osnovu.</w:t>
            </w:r>
          </w:p>
          <w:p w14:paraId="66756CC1" w14:textId="77777777" w:rsidR="00452966" w:rsidRPr="00452966" w:rsidRDefault="00452966" w:rsidP="00452966">
            <w:pPr>
              <w:pStyle w:val="NoSpacing"/>
              <w:rPr>
                <w:rFonts w:asciiTheme="majorHAnsi" w:hAnsiTheme="majorHAnsi" w:cs="Arial"/>
                <w:b/>
                <w:sz w:val="18"/>
                <w:szCs w:val="18"/>
              </w:rPr>
            </w:pPr>
            <w:r w:rsidRPr="00452966">
              <w:rPr>
                <w:rFonts w:asciiTheme="majorHAnsi" w:hAnsiTheme="majorHAnsi" w:cs="Arial"/>
                <w:b/>
                <w:sz w:val="18"/>
                <w:szCs w:val="18"/>
              </w:rPr>
              <w:t>U cilju efikasnog izvođenja nastave i postizanja očekivanih ciljeva kursa i kompetencija studenata na kraju semestra na kursu se koriste različite nastavne metode:</w:t>
            </w:r>
          </w:p>
          <w:p w14:paraId="41DA1150" w14:textId="77777777" w:rsidR="00452966" w:rsidRPr="00452966" w:rsidRDefault="00452966" w:rsidP="00452966">
            <w:pPr>
              <w:pStyle w:val="NoSpacing"/>
              <w:rPr>
                <w:rFonts w:asciiTheme="majorHAnsi" w:hAnsiTheme="majorHAnsi" w:cs="Arial"/>
                <w:b/>
                <w:sz w:val="18"/>
                <w:szCs w:val="18"/>
              </w:rPr>
            </w:pPr>
            <w:r w:rsidRPr="00452966">
              <w:rPr>
                <w:rFonts w:asciiTheme="majorHAnsi" w:hAnsiTheme="majorHAnsi" w:cs="Arial"/>
                <w:b/>
                <w:sz w:val="18"/>
                <w:szCs w:val="18"/>
              </w:rPr>
              <w:t>- predavanja uz upotrebu multimedijalnih sredstava, tehnika aktivnog učenja i uz aktivno učešće i diskusije studenata;</w:t>
            </w:r>
          </w:p>
          <w:p w14:paraId="65D704CC" w14:textId="77777777" w:rsidR="00452966" w:rsidRPr="00452966" w:rsidRDefault="00452966" w:rsidP="00452966">
            <w:pPr>
              <w:pStyle w:val="NoSpacing"/>
              <w:rPr>
                <w:rFonts w:asciiTheme="majorHAnsi" w:hAnsiTheme="majorHAnsi" w:cs="Arial"/>
                <w:b/>
                <w:sz w:val="18"/>
                <w:szCs w:val="18"/>
              </w:rPr>
            </w:pPr>
            <w:r w:rsidRPr="00452966">
              <w:rPr>
                <w:rFonts w:asciiTheme="majorHAnsi" w:hAnsiTheme="majorHAnsi" w:cs="Arial"/>
                <w:b/>
                <w:sz w:val="18"/>
                <w:szCs w:val="18"/>
              </w:rPr>
              <w:t xml:space="preserve">- praktične  vježbe </w:t>
            </w:r>
          </w:p>
          <w:p w14:paraId="7EBCEFDF" w14:textId="04E0050B" w:rsidR="00452966" w:rsidRDefault="00452966" w:rsidP="00452966">
            <w:pPr>
              <w:pStyle w:val="NoSpacing"/>
              <w:rPr>
                <w:rFonts w:asciiTheme="majorHAnsi" w:hAnsiTheme="majorHAnsi" w:cs="Arial"/>
                <w:b/>
                <w:sz w:val="18"/>
                <w:szCs w:val="18"/>
              </w:rPr>
            </w:pPr>
            <w:r w:rsidRPr="00452966">
              <w:rPr>
                <w:rFonts w:asciiTheme="majorHAnsi" w:hAnsiTheme="majorHAnsi" w:cs="Arial"/>
                <w:b/>
                <w:sz w:val="18"/>
                <w:szCs w:val="18"/>
              </w:rPr>
              <w:t>- konsultacije</w:t>
            </w:r>
          </w:p>
          <w:p w14:paraId="0C902E4A" w14:textId="6C93A9D7" w:rsidR="00827B44" w:rsidRDefault="00827B44" w:rsidP="00B95E86">
            <w:pPr>
              <w:pStyle w:val="NoSpacing"/>
              <w:rPr>
                <w:rFonts w:asciiTheme="majorHAnsi" w:hAnsiTheme="majorHAnsi" w:cs="Arial"/>
                <w:b/>
                <w:sz w:val="18"/>
                <w:szCs w:val="18"/>
              </w:rPr>
            </w:pPr>
            <w:r>
              <w:rPr>
                <w:rFonts w:asciiTheme="majorHAnsi" w:hAnsiTheme="majorHAnsi" w:cs="Arial"/>
                <w:b/>
                <w:sz w:val="18"/>
                <w:szCs w:val="18"/>
              </w:rPr>
              <w:fldChar w:fldCharType="end"/>
            </w:r>
          </w:p>
        </w:tc>
      </w:tr>
      <w:tr w:rsidR="00827B44" w14:paraId="0C902E52" w14:textId="77777777">
        <w:trPr>
          <w:trHeight w:val="113"/>
        </w:trPr>
        <w:tc>
          <w:tcPr>
            <w:tcW w:w="2098" w:type="dxa"/>
            <w:gridSpan w:val="7"/>
            <w:tcBorders>
              <w:top w:val="single" w:sz="2" w:space="0" w:color="000000"/>
              <w:bottom w:val="single" w:sz="2" w:space="0" w:color="000000"/>
            </w:tcBorders>
            <w:vAlign w:val="center"/>
          </w:tcPr>
          <w:p w14:paraId="0C902E4C"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4D"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4E"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4F"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50"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51" w14:textId="77777777" w:rsidR="00827B44" w:rsidRDefault="00827B44">
            <w:pPr>
              <w:pStyle w:val="NoSpacing"/>
              <w:rPr>
                <w:rFonts w:asciiTheme="majorHAnsi" w:hAnsiTheme="majorHAnsi" w:cs="Arial"/>
                <w:b/>
                <w:sz w:val="10"/>
                <w:szCs w:val="10"/>
              </w:rPr>
            </w:pPr>
          </w:p>
        </w:tc>
      </w:tr>
      <w:tr w:rsidR="00827B44" w14:paraId="0C902E55" w14:textId="77777777">
        <w:trPr>
          <w:trHeight w:val="397"/>
        </w:trPr>
        <w:tc>
          <w:tcPr>
            <w:tcW w:w="8366" w:type="dxa"/>
            <w:gridSpan w:val="33"/>
            <w:tcBorders>
              <w:top w:val="single" w:sz="2" w:space="0" w:color="000000"/>
              <w:bottom w:val="single" w:sz="2" w:space="0" w:color="000000"/>
            </w:tcBorders>
            <w:vAlign w:val="center"/>
          </w:tcPr>
          <w:p w14:paraId="0C902E53"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0C902E54"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5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5D7B3186" w14:textId="12D3B6EC" w:rsidR="00C40561" w:rsidRPr="00C40561" w:rsidRDefault="00827B44" w:rsidP="00B95E86">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sidRPr="00B95E86">
              <w:rPr>
                <w:rFonts w:asciiTheme="majorHAnsi" w:hAnsiTheme="majorHAnsi"/>
                <w:b/>
                <w:sz w:val="18"/>
                <w:szCs w:val="18"/>
              </w:rPr>
              <w:t>Nakon polovine semestra studenti pismeno polažu test I (prva parcijala) koji obuhvata do tada obrađenu tematiku sa predavanja. Nakon završetka semestra studenti pismeno polažu test II (druga parcijala) koji obuhvata obrađenu tematiku sa predavanja iz drugog dijela semestra. Oba testa polažu svi studenti na predmetu istovremeno čime je postignuta ujednačenost nivoa znanja koje se testira, kao i uslovi pod kojima student polaže ispit</w:t>
            </w:r>
            <w:r w:rsidR="000C466B">
              <w:rPr>
                <w:rFonts w:asciiTheme="majorHAnsi" w:hAnsiTheme="majorHAnsi"/>
                <w:b/>
                <w:sz w:val="18"/>
                <w:szCs w:val="18"/>
              </w:rPr>
              <w:t xml:space="preserve"> i na njima može da ostvari od 11 do 21 bod</w:t>
            </w:r>
            <w:r w:rsidR="00B95E86" w:rsidRPr="00B95E86">
              <w:rPr>
                <w:rFonts w:asciiTheme="majorHAnsi" w:hAnsiTheme="majorHAnsi"/>
                <w:b/>
                <w:sz w:val="18"/>
                <w:szCs w:val="18"/>
              </w:rPr>
              <w:t xml:space="preserve">. Također, student može  za aktivnost na eksperimentalnim vježbama ostvariti od 3 do 5 bodova.Student je dužan da kolokvira laboratorijske vježbe koje su vrednovane </w:t>
            </w:r>
            <w:r w:rsidR="000C466B">
              <w:rPr>
                <w:rFonts w:asciiTheme="majorHAnsi" w:hAnsiTheme="majorHAnsi"/>
                <w:b/>
                <w:sz w:val="18"/>
                <w:szCs w:val="18"/>
              </w:rPr>
              <w:t>od 6 do</w:t>
            </w:r>
            <w:r w:rsidR="00B95E86" w:rsidRPr="00B95E86">
              <w:rPr>
                <w:rFonts w:asciiTheme="majorHAnsi" w:hAnsiTheme="majorHAnsi"/>
                <w:b/>
                <w:sz w:val="18"/>
                <w:szCs w:val="18"/>
              </w:rPr>
              <w:t xml:space="preserve"> 10 bodova, putem pismenog kolokvija koji se organizuje u zadnjoj sedmici semestra. Popravni i dodatni popravni ispit se polaže po istom principu kao i završni ispit.Studenti su obavezni da prisustvuju predavanjima i  laboratorijskim vjezbama.Studenti su obavezni uraditi sve vježbe.Nastavnik i asistent će tokom čitavog semestra na posebno kreiranom obrascu pratiti prisutnost svakog studenta. Završni ispit je usmeni/pismeni. Pravo izlaska na završni ispit imaju studenti koji su položili obje parcijale i ispunili ostale predispitne obaveze. Maksimalan broj bodova koji student može ostvariti na završnom ispitu je </w:t>
            </w:r>
            <w:r w:rsidR="000C466B">
              <w:rPr>
                <w:rFonts w:asciiTheme="majorHAnsi" w:hAnsiTheme="majorHAnsi"/>
                <w:b/>
                <w:sz w:val="18"/>
                <w:szCs w:val="18"/>
              </w:rPr>
              <w:t>4</w:t>
            </w:r>
            <w:r w:rsidR="00B95E86" w:rsidRPr="00B95E86">
              <w:rPr>
                <w:rFonts w:asciiTheme="majorHAnsi" w:hAnsiTheme="majorHAnsi"/>
                <w:b/>
                <w:sz w:val="18"/>
                <w:szCs w:val="18"/>
              </w:rPr>
              <w:t>5. Da bi student položio predmet mora ostvariti minimalno 5</w:t>
            </w:r>
            <w:r w:rsidR="000C466B">
              <w:rPr>
                <w:rFonts w:asciiTheme="majorHAnsi" w:hAnsiTheme="majorHAnsi"/>
                <w:b/>
                <w:sz w:val="18"/>
                <w:szCs w:val="18"/>
              </w:rPr>
              <w:t>5</w:t>
            </w:r>
            <w:r w:rsidR="00B95E86" w:rsidRPr="00B95E86">
              <w:rPr>
                <w:rFonts w:asciiTheme="majorHAnsi" w:hAnsiTheme="majorHAnsi"/>
                <w:b/>
                <w:sz w:val="18"/>
                <w:szCs w:val="18"/>
              </w:rPr>
              <w:t xml:space="preserve"> kumulativna boda od čega minimalno </w:t>
            </w:r>
            <w:r w:rsidR="000C466B">
              <w:rPr>
                <w:rFonts w:asciiTheme="majorHAnsi" w:hAnsiTheme="majorHAnsi"/>
                <w:b/>
                <w:sz w:val="18"/>
                <w:szCs w:val="18"/>
              </w:rPr>
              <w:t>24</w:t>
            </w:r>
            <w:r w:rsidR="00B95E86" w:rsidRPr="00B95E86">
              <w:rPr>
                <w:rFonts w:asciiTheme="majorHAnsi" w:hAnsiTheme="majorHAnsi"/>
                <w:b/>
                <w:sz w:val="18"/>
                <w:szCs w:val="18"/>
              </w:rPr>
              <w:t xml:space="preserve"> bodova na završnom usmenom ispitu. </w:t>
            </w:r>
            <w:r w:rsidR="00C40561" w:rsidRPr="00C40561">
              <w:rPr>
                <w:rFonts w:asciiTheme="majorHAnsi" w:hAnsiTheme="majorHAnsi"/>
                <w:b/>
                <w:sz w:val="18"/>
                <w:szCs w:val="18"/>
              </w:rPr>
              <w:t>Konačni uspjeh studenta izražava se brojnom, opisnom ili slovnom ocjenom, prema sljedećoj skali:</w:t>
            </w:r>
          </w:p>
          <w:p w14:paraId="5A27D4B1" w14:textId="7777777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Broj ostvarenih bodova-Brojna ocjena-Opisna ocjena-Slovna ocjena</w:t>
            </w:r>
          </w:p>
          <w:p w14:paraId="45178389" w14:textId="5E0FD23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0-54      </w:t>
            </w:r>
            <w:r w:rsidR="00B2120A">
              <w:rPr>
                <w:rFonts w:asciiTheme="majorHAnsi" w:hAnsiTheme="majorHAnsi"/>
                <w:b/>
                <w:sz w:val="18"/>
                <w:szCs w:val="18"/>
              </w:rPr>
              <w:t xml:space="preserve">                                   </w:t>
            </w:r>
            <w:r w:rsidRPr="00C40561">
              <w:rPr>
                <w:rFonts w:asciiTheme="majorHAnsi" w:hAnsiTheme="majorHAnsi"/>
                <w:b/>
                <w:sz w:val="18"/>
                <w:szCs w:val="18"/>
              </w:rPr>
              <w:t xml:space="preserve">5 (pet) </w:t>
            </w:r>
            <w:r w:rsidR="00B2120A">
              <w:rPr>
                <w:rFonts w:asciiTheme="majorHAnsi" w:hAnsiTheme="majorHAnsi"/>
                <w:b/>
                <w:sz w:val="18"/>
                <w:szCs w:val="18"/>
              </w:rPr>
              <w:t xml:space="preserve">               </w:t>
            </w:r>
            <w:r w:rsidRPr="00C40561">
              <w:rPr>
                <w:rFonts w:asciiTheme="majorHAnsi" w:hAnsiTheme="majorHAnsi"/>
                <w:b/>
                <w:sz w:val="18"/>
                <w:szCs w:val="18"/>
              </w:rPr>
              <w:t xml:space="preserve">ne zadovoljava </w:t>
            </w:r>
            <w:r w:rsidR="00B2120A">
              <w:rPr>
                <w:rFonts w:asciiTheme="majorHAnsi" w:hAnsiTheme="majorHAnsi"/>
                <w:b/>
                <w:sz w:val="18"/>
                <w:szCs w:val="18"/>
              </w:rPr>
              <w:t xml:space="preserve">             </w:t>
            </w:r>
            <w:r w:rsidRPr="00C40561">
              <w:rPr>
                <w:rFonts w:asciiTheme="majorHAnsi" w:hAnsiTheme="majorHAnsi"/>
                <w:b/>
                <w:sz w:val="18"/>
                <w:szCs w:val="18"/>
              </w:rPr>
              <w:t xml:space="preserve">F </w:t>
            </w:r>
          </w:p>
          <w:p w14:paraId="321DF490" w14:textId="7DBA985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55-64    </w:t>
            </w:r>
            <w:r w:rsidR="00B2120A">
              <w:rPr>
                <w:rFonts w:asciiTheme="majorHAnsi" w:hAnsiTheme="majorHAnsi"/>
                <w:b/>
                <w:sz w:val="18"/>
                <w:szCs w:val="18"/>
              </w:rPr>
              <w:t xml:space="preserve">                                  </w:t>
            </w:r>
            <w:r w:rsidRPr="00C40561">
              <w:rPr>
                <w:rFonts w:asciiTheme="majorHAnsi" w:hAnsiTheme="majorHAnsi"/>
                <w:b/>
                <w:sz w:val="18"/>
                <w:szCs w:val="18"/>
              </w:rPr>
              <w:t xml:space="preserve">6 (šest) </w:t>
            </w:r>
            <w:r w:rsidR="00B2120A">
              <w:rPr>
                <w:rFonts w:asciiTheme="majorHAnsi" w:hAnsiTheme="majorHAnsi"/>
                <w:b/>
                <w:sz w:val="18"/>
                <w:szCs w:val="18"/>
              </w:rPr>
              <w:t xml:space="preserve">             </w:t>
            </w:r>
            <w:r w:rsidRPr="00C40561">
              <w:rPr>
                <w:rFonts w:asciiTheme="majorHAnsi" w:hAnsiTheme="majorHAnsi"/>
                <w:b/>
                <w:sz w:val="18"/>
                <w:szCs w:val="18"/>
              </w:rPr>
              <w:t>dovoljan</w:t>
            </w:r>
            <w:r w:rsidR="00B2120A">
              <w:rPr>
                <w:rFonts w:asciiTheme="majorHAnsi" w:hAnsiTheme="majorHAnsi"/>
                <w:b/>
                <w:sz w:val="18"/>
                <w:szCs w:val="18"/>
              </w:rPr>
              <w:t xml:space="preserve">                          </w:t>
            </w:r>
            <w:r w:rsidRPr="00C40561">
              <w:rPr>
                <w:rFonts w:asciiTheme="majorHAnsi" w:hAnsiTheme="majorHAnsi"/>
                <w:b/>
                <w:sz w:val="18"/>
                <w:szCs w:val="18"/>
              </w:rPr>
              <w:t xml:space="preserve"> E</w:t>
            </w:r>
          </w:p>
          <w:p w14:paraId="423C1154" w14:textId="48FF2717"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65-74    </w:t>
            </w:r>
            <w:r w:rsidR="00B2120A">
              <w:rPr>
                <w:rFonts w:asciiTheme="majorHAnsi" w:hAnsiTheme="majorHAnsi"/>
                <w:b/>
                <w:sz w:val="18"/>
                <w:szCs w:val="18"/>
              </w:rPr>
              <w:t xml:space="preserve">                                  </w:t>
            </w:r>
            <w:r w:rsidRPr="00C40561">
              <w:rPr>
                <w:rFonts w:asciiTheme="majorHAnsi" w:hAnsiTheme="majorHAnsi"/>
                <w:b/>
                <w:sz w:val="18"/>
                <w:szCs w:val="18"/>
              </w:rPr>
              <w:t xml:space="preserve">7(sedam) </w:t>
            </w:r>
            <w:r w:rsidR="00B2120A">
              <w:rPr>
                <w:rFonts w:asciiTheme="majorHAnsi" w:hAnsiTheme="majorHAnsi"/>
                <w:b/>
                <w:sz w:val="18"/>
                <w:szCs w:val="18"/>
              </w:rPr>
              <w:t xml:space="preserve">          </w:t>
            </w:r>
            <w:r w:rsidRPr="00C40561">
              <w:rPr>
                <w:rFonts w:asciiTheme="majorHAnsi" w:hAnsiTheme="majorHAnsi"/>
                <w:b/>
                <w:sz w:val="18"/>
                <w:szCs w:val="18"/>
              </w:rPr>
              <w:t xml:space="preserve">dobar </w:t>
            </w:r>
            <w:r w:rsidR="00B2120A">
              <w:rPr>
                <w:rFonts w:asciiTheme="majorHAnsi" w:hAnsiTheme="majorHAnsi"/>
                <w:b/>
                <w:sz w:val="18"/>
                <w:szCs w:val="18"/>
              </w:rPr>
              <w:t xml:space="preserve">                              </w:t>
            </w:r>
            <w:r w:rsidRPr="00C40561">
              <w:rPr>
                <w:rFonts w:asciiTheme="majorHAnsi" w:hAnsiTheme="majorHAnsi"/>
                <w:b/>
                <w:sz w:val="18"/>
                <w:szCs w:val="18"/>
              </w:rPr>
              <w:t>D</w:t>
            </w:r>
          </w:p>
          <w:p w14:paraId="15719544" w14:textId="2802BB74"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75-84    </w:t>
            </w:r>
            <w:r w:rsidR="00B2120A">
              <w:rPr>
                <w:rFonts w:asciiTheme="majorHAnsi" w:hAnsiTheme="majorHAnsi"/>
                <w:b/>
                <w:sz w:val="18"/>
                <w:szCs w:val="18"/>
              </w:rPr>
              <w:t xml:space="preserve">                                  </w:t>
            </w:r>
            <w:r w:rsidRPr="00C40561">
              <w:rPr>
                <w:rFonts w:asciiTheme="majorHAnsi" w:hAnsiTheme="majorHAnsi"/>
                <w:b/>
                <w:sz w:val="18"/>
                <w:szCs w:val="18"/>
              </w:rPr>
              <w:t xml:space="preserve">8 (osam) </w:t>
            </w:r>
            <w:r w:rsidR="00B2120A">
              <w:rPr>
                <w:rFonts w:asciiTheme="majorHAnsi" w:hAnsiTheme="majorHAnsi"/>
                <w:b/>
                <w:sz w:val="18"/>
                <w:szCs w:val="18"/>
              </w:rPr>
              <w:t xml:space="preserve">           </w:t>
            </w:r>
            <w:r w:rsidRPr="00C40561">
              <w:rPr>
                <w:rFonts w:asciiTheme="majorHAnsi" w:hAnsiTheme="majorHAnsi"/>
                <w:b/>
                <w:sz w:val="18"/>
                <w:szCs w:val="18"/>
              </w:rPr>
              <w:t xml:space="preserve">vrlodobar </w:t>
            </w:r>
            <w:r w:rsidR="00B2120A">
              <w:rPr>
                <w:rFonts w:asciiTheme="majorHAnsi" w:hAnsiTheme="majorHAnsi"/>
                <w:b/>
                <w:sz w:val="18"/>
                <w:szCs w:val="18"/>
              </w:rPr>
              <w:t xml:space="preserve">                      </w:t>
            </w:r>
            <w:r w:rsidRPr="00C40561">
              <w:rPr>
                <w:rFonts w:asciiTheme="majorHAnsi" w:hAnsiTheme="majorHAnsi"/>
                <w:b/>
                <w:sz w:val="18"/>
                <w:szCs w:val="18"/>
              </w:rPr>
              <w:t xml:space="preserve">C </w:t>
            </w:r>
          </w:p>
          <w:p w14:paraId="41780BB3" w14:textId="5A0B96E9"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85-94    </w:t>
            </w:r>
            <w:r w:rsidR="00B2120A">
              <w:rPr>
                <w:rFonts w:asciiTheme="majorHAnsi" w:hAnsiTheme="majorHAnsi"/>
                <w:b/>
                <w:sz w:val="18"/>
                <w:szCs w:val="18"/>
              </w:rPr>
              <w:t xml:space="preserve">                                  </w:t>
            </w:r>
            <w:r w:rsidRPr="00C40561">
              <w:rPr>
                <w:rFonts w:asciiTheme="majorHAnsi" w:hAnsiTheme="majorHAnsi"/>
                <w:b/>
                <w:sz w:val="18"/>
                <w:szCs w:val="18"/>
              </w:rPr>
              <w:t xml:space="preserve">9 (devet) </w:t>
            </w:r>
            <w:r w:rsidR="00B2120A">
              <w:rPr>
                <w:rFonts w:asciiTheme="majorHAnsi" w:hAnsiTheme="majorHAnsi"/>
                <w:b/>
                <w:sz w:val="18"/>
                <w:szCs w:val="18"/>
              </w:rPr>
              <w:t xml:space="preserve">            </w:t>
            </w:r>
            <w:r w:rsidRPr="00C40561">
              <w:rPr>
                <w:rFonts w:asciiTheme="majorHAnsi" w:hAnsiTheme="majorHAnsi"/>
                <w:b/>
                <w:sz w:val="18"/>
                <w:szCs w:val="18"/>
              </w:rPr>
              <w:t xml:space="preserve">izvanredan </w:t>
            </w:r>
            <w:r w:rsidR="00B2120A">
              <w:rPr>
                <w:rFonts w:asciiTheme="majorHAnsi" w:hAnsiTheme="majorHAnsi"/>
                <w:b/>
                <w:sz w:val="18"/>
                <w:szCs w:val="18"/>
              </w:rPr>
              <w:t xml:space="preserve">                  </w:t>
            </w:r>
            <w:r w:rsidRPr="00C40561">
              <w:rPr>
                <w:rFonts w:asciiTheme="majorHAnsi" w:hAnsiTheme="majorHAnsi"/>
                <w:b/>
                <w:sz w:val="18"/>
                <w:szCs w:val="18"/>
              </w:rPr>
              <w:t xml:space="preserve">B </w:t>
            </w:r>
          </w:p>
          <w:p w14:paraId="35659C22" w14:textId="11984978" w:rsidR="00C40561" w:rsidRPr="00C40561" w:rsidRDefault="00C40561" w:rsidP="00C40561">
            <w:pPr>
              <w:pStyle w:val="NoSpacing"/>
              <w:rPr>
                <w:rFonts w:asciiTheme="majorHAnsi" w:hAnsiTheme="majorHAnsi"/>
                <w:b/>
                <w:sz w:val="18"/>
                <w:szCs w:val="18"/>
              </w:rPr>
            </w:pPr>
            <w:r w:rsidRPr="00C40561">
              <w:rPr>
                <w:rFonts w:asciiTheme="majorHAnsi" w:hAnsiTheme="majorHAnsi"/>
                <w:b/>
                <w:sz w:val="18"/>
                <w:szCs w:val="18"/>
              </w:rPr>
              <w:t xml:space="preserve">95-100 </w:t>
            </w:r>
            <w:r w:rsidR="00B2120A">
              <w:rPr>
                <w:rFonts w:asciiTheme="majorHAnsi" w:hAnsiTheme="majorHAnsi"/>
                <w:b/>
                <w:sz w:val="18"/>
                <w:szCs w:val="18"/>
              </w:rPr>
              <w:t xml:space="preserve">                                  </w:t>
            </w:r>
            <w:r w:rsidRPr="00C40561">
              <w:rPr>
                <w:rFonts w:asciiTheme="majorHAnsi" w:hAnsiTheme="majorHAnsi"/>
                <w:b/>
                <w:sz w:val="18"/>
                <w:szCs w:val="18"/>
              </w:rPr>
              <w:t xml:space="preserve">10(deset) </w:t>
            </w:r>
            <w:r w:rsidR="00B2120A">
              <w:rPr>
                <w:rFonts w:asciiTheme="majorHAnsi" w:hAnsiTheme="majorHAnsi"/>
                <w:b/>
                <w:sz w:val="18"/>
                <w:szCs w:val="18"/>
              </w:rPr>
              <w:t xml:space="preserve">         </w:t>
            </w:r>
            <w:r w:rsidRPr="00C40561">
              <w:rPr>
                <w:rFonts w:asciiTheme="majorHAnsi" w:hAnsiTheme="majorHAnsi"/>
                <w:b/>
                <w:sz w:val="18"/>
                <w:szCs w:val="18"/>
              </w:rPr>
              <w:t>odličan</w:t>
            </w:r>
            <w:r w:rsidR="00B2120A">
              <w:rPr>
                <w:rFonts w:asciiTheme="majorHAnsi" w:hAnsiTheme="majorHAnsi"/>
                <w:b/>
                <w:sz w:val="18"/>
                <w:szCs w:val="18"/>
              </w:rPr>
              <w:t xml:space="preserve">                            </w:t>
            </w:r>
            <w:r w:rsidRPr="00C40561">
              <w:rPr>
                <w:rFonts w:asciiTheme="majorHAnsi" w:hAnsiTheme="majorHAnsi"/>
                <w:b/>
                <w:sz w:val="18"/>
                <w:szCs w:val="18"/>
              </w:rPr>
              <w:t xml:space="preserve"> A</w:t>
            </w:r>
          </w:p>
          <w:p w14:paraId="0C902E5B" w14:textId="1623907B" w:rsidR="00827B44" w:rsidRDefault="00C40561" w:rsidP="00C40561">
            <w:pPr>
              <w:pStyle w:val="NoSpacing"/>
              <w:rPr>
                <w:rFonts w:asciiTheme="majorHAnsi" w:hAnsiTheme="majorHAnsi" w:cs="Arial"/>
                <w:b/>
                <w:sz w:val="18"/>
                <w:szCs w:val="18"/>
              </w:rPr>
            </w:pPr>
            <w:r w:rsidRPr="00C40561">
              <w:rPr>
                <w:rFonts w:asciiTheme="majorHAnsi" w:hAnsiTheme="majorHAnsi"/>
                <w:b/>
                <w:sz w:val="18"/>
                <w:szCs w:val="18"/>
              </w:rPr>
              <w:t>Konačnu ocjenu student dobije sabiranjem pojedinačnih bodova dobivenih u svim oblicima provjere znanja u toku semestra. Ako student nije zadovoljan konačnom ocjenom, može poništiti bodove završnog ispita i isti raditi ponovo u popravnom terminu, ili pristupiti usmenom ispitivanju.</w:t>
            </w:r>
            <w:r w:rsidR="00827B44">
              <w:rPr>
                <w:rFonts w:asciiTheme="majorHAnsi" w:hAnsiTheme="majorHAnsi" w:cs="Arial"/>
                <w:b/>
                <w:sz w:val="18"/>
                <w:szCs w:val="18"/>
              </w:rPr>
              <w:fldChar w:fldCharType="end"/>
            </w:r>
          </w:p>
        </w:tc>
      </w:tr>
      <w:tr w:rsidR="00827B44" w14:paraId="0C902E63" w14:textId="77777777">
        <w:trPr>
          <w:trHeight w:val="113"/>
        </w:trPr>
        <w:tc>
          <w:tcPr>
            <w:tcW w:w="2098" w:type="dxa"/>
            <w:gridSpan w:val="7"/>
            <w:tcBorders>
              <w:top w:val="single" w:sz="2" w:space="0" w:color="000000"/>
              <w:bottom w:val="single" w:sz="2" w:space="0" w:color="000000"/>
            </w:tcBorders>
            <w:vAlign w:val="center"/>
          </w:tcPr>
          <w:p w14:paraId="0C902E5D"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5E"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5F"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60"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61"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62" w14:textId="77777777" w:rsidR="00827B44" w:rsidRDefault="00827B44">
            <w:pPr>
              <w:pStyle w:val="NoSpacing"/>
              <w:rPr>
                <w:rFonts w:asciiTheme="majorHAnsi" w:hAnsiTheme="majorHAnsi" w:cs="Arial"/>
                <w:b/>
                <w:sz w:val="10"/>
                <w:szCs w:val="10"/>
              </w:rPr>
            </w:pPr>
          </w:p>
        </w:tc>
      </w:tr>
      <w:tr w:rsidR="00827B44" w14:paraId="0C902E66" w14:textId="77777777">
        <w:trPr>
          <w:trHeight w:val="397"/>
        </w:trPr>
        <w:tc>
          <w:tcPr>
            <w:tcW w:w="8366" w:type="dxa"/>
            <w:gridSpan w:val="33"/>
            <w:tcBorders>
              <w:top w:val="single" w:sz="2" w:space="0" w:color="000000"/>
              <w:bottom w:val="single" w:sz="2" w:space="0" w:color="000000"/>
            </w:tcBorders>
            <w:vAlign w:val="center"/>
          </w:tcPr>
          <w:p w14:paraId="0C902E64"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0C902E65"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528FE51" w14:textId="77777777" w:rsidR="00B95E86" w:rsidRPr="00B95E86" w:rsidRDefault="00827B44" w:rsidP="00B95E86">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B95E86" w:rsidRPr="00B95E86">
              <w:rPr>
                <w:rFonts w:asciiTheme="majorHAnsi" w:hAnsiTheme="majorHAnsi"/>
                <w:b/>
                <w:sz w:val="18"/>
                <w:szCs w:val="18"/>
              </w:rPr>
              <w:t xml:space="preserve">Obaveze studenta:                        Bodovi (min/max)             </w:t>
            </w:r>
          </w:p>
          <w:p w14:paraId="60B131BB" w14:textId="5A3537C8" w:rsidR="00B95E86" w:rsidRPr="00B95E86" w:rsidRDefault="00B95E86" w:rsidP="00B95E86">
            <w:pPr>
              <w:pStyle w:val="NoSpacing"/>
              <w:rPr>
                <w:rFonts w:asciiTheme="majorHAnsi" w:hAnsiTheme="majorHAnsi"/>
                <w:b/>
                <w:sz w:val="18"/>
                <w:szCs w:val="18"/>
              </w:rPr>
            </w:pPr>
            <w:r w:rsidRPr="00B95E86">
              <w:rPr>
                <w:rFonts w:asciiTheme="majorHAnsi" w:hAnsiTheme="majorHAnsi"/>
                <w:b/>
                <w:sz w:val="18"/>
                <w:szCs w:val="18"/>
              </w:rPr>
              <w:t xml:space="preserve">                       </w:t>
            </w:r>
          </w:p>
          <w:p w14:paraId="08CDB7A4" w14:textId="77777777" w:rsidR="00B95E86" w:rsidRPr="00B95E86" w:rsidRDefault="00B95E86" w:rsidP="00B95E86">
            <w:pPr>
              <w:pStyle w:val="NoSpacing"/>
              <w:rPr>
                <w:rFonts w:asciiTheme="majorHAnsi" w:hAnsiTheme="majorHAnsi"/>
                <w:b/>
                <w:sz w:val="18"/>
                <w:szCs w:val="18"/>
              </w:rPr>
            </w:pPr>
            <w:r w:rsidRPr="00B95E86">
              <w:rPr>
                <w:rFonts w:asciiTheme="majorHAnsi" w:hAnsiTheme="majorHAnsi"/>
                <w:b/>
                <w:sz w:val="18"/>
                <w:szCs w:val="18"/>
              </w:rPr>
              <w:t>Obavezno kolokviranje:              6/10</w:t>
            </w:r>
          </w:p>
          <w:p w14:paraId="570AC6D9" w14:textId="50DEC36B" w:rsidR="00B95E86" w:rsidRPr="00B95E86" w:rsidRDefault="00B95E86" w:rsidP="00B95E86">
            <w:pPr>
              <w:pStyle w:val="NoSpacing"/>
              <w:rPr>
                <w:rFonts w:asciiTheme="majorHAnsi" w:hAnsiTheme="majorHAnsi"/>
                <w:b/>
                <w:sz w:val="18"/>
                <w:szCs w:val="18"/>
              </w:rPr>
            </w:pPr>
            <w:r w:rsidRPr="00B95E86">
              <w:rPr>
                <w:rFonts w:asciiTheme="majorHAnsi" w:hAnsiTheme="majorHAnsi"/>
                <w:b/>
                <w:sz w:val="18"/>
                <w:szCs w:val="18"/>
              </w:rPr>
              <w:t xml:space="preserve">Aktivnost na vježbama:            </w:t>
            </w:r>
            <w:r>
              <w:rPr>
                <w:rFonts w:asciiTheme="majorHAnsi" w:hAnsiTheme="majorHAnsi"/>
                <w:b/>
                <w:sz w:val="18"/>
                <w:szCs w:val="18"/>
              </w:rPr>
              <w:t xml:space="preserve">  </w:t>
            </w:r>
            <w:r w:rsidRPr="00B95E86">
              <w:rPr>
                <w:rFonts w:asciiTheme="majorHAnsi" w:hAnsiTheme="majorHAnsi"/>
                <w:b/>
                <w:sz w:val="18"/>
                <w:szCs w:val="18"/>
              </w:rPr>
              <w:t xml:space="preserve">  3/5</w:t>
            </w:r>
          </w:p>
          <w:p w14:paraId="537B5C7B" w14:textId="46215F13" w:rsidR="00B95E86" w:rsidRPr="00B95E86" w:rsidRDefault="00B95E86" w:rsidP="00B95E86">
            <w:pPr>
              <w:pStyle w:val="NoSpacing"/>
              <w:rPr>
                <w:rFonts w:asciiTheme="majorHAnsi" w:hAnsiTheme="majorHAnsi"/>
                <w:b/>
                <w:sz w:val="18"/>
                <w:szCs w:val="18"/>
              </w:rPr>
            </w:pPr>
            <w:r w:rsidRPr="00B95E86">
              <w:rPr>
                <w:rFonts w:asciiTheme="majorHAnsi" w:hAnsiTheme="majorHAnsi"/>
                <w:b/>
                <w:sz w:val="18"/>
                <w:szCs w:val="18"/>
              </w:rPr>
              <w:t xml:space="preserve">Test I:                                           </w:t>
            </w:r>
            <w:r>
              <w:rPr>
                <w:rFonts w:asciiTheme="majorHAnsi" w:hAnsiTheme="majorHAnsi"/>
                <w:b/>
                <w:sz w:val="18"/>
                <w:szCs w:val="18"/>
              </w:rPr>
              <w:t xml:space="preserve">      </w:t>
            </w:r>
            <w:r w:rsidRPr="00B95E86">
              <w:rPr>
                <w:rFonts w:asciiTheme="majorHAnsi" w:hAnsiTheme="majorHAnsi"/>
                <w:b/>
                <w:sz w:val="18"/>
                <w:szCs w:val="18"/>
              </w:rPr>
              <w:t xml:space="preserve"> 11/20</w:t>
            </w:r>
          </w:p>
          <w:p w14:paraId="3E97B8DE" w14:textId="17FB0EFE" w:rsidR="00B95E86" w:rsidRPr="00B95E86" w:rsidRDefault="00B95E86" w:rsidP="00B95E86">
            <w:pPr>
              <w:pStyle w:val="NoSpacing"/>
              <w:rPr>
                <w:rFonts w:asciiTheme="majorHAnsi" w:hAnsiTheme="majorHAnsi"/>
                <w:b/>
                <w:sz w:val="18"/>
                <w:szCs w:val="18"/>
              </w:rPr>
            </w:pPr>
            <w:r w:rsidRPr="00B95E86">
              <w:rPr>
                <w:rFonts w:asciiTheme="majorHAnsi" w:hAnsiTheme="majorHAnsi"/>
                <w:b/>
                <w:sz w:val="18"/>
                <w:szCs w:val="18"/>
              </w:rPr>
              <w:t xml:space="preserve">Test II:                                       </w:t>
            </w:r>
            <w:r>
              <w:rPr>
                <w:rFonts w:asciiTheme="majorHAnsi" w:hAnsiTheme="majorHAnsi"/>
                <w:b/>
                <w:sz w:val="18"/>
                <w:szCs w:val="18"/>
              </w:rPr>
              <w:t xml:space="preserve">     </w:t>
            </w:r>
            <w:r w:rsidRPr="00B95E86">
              <w:rPr>
                <w:rFonts w:asciiTheme="majorHAnsi" w:hAnsiTheme="majorHAnsi"/>
                <w:b/>
                <w:sz w:val="18"/>
                <w:szCs w:val="18"/>
              </w:rPr>
              <w:t xml:space="preserve">    11/20</w:t>
            </w:r>
          </w:p>
          <w:p w14:paraId="5AB70BB1" w14:textId="721A447E" w:rsidR="00B95E86" w:rsidRDefault="00B95E86" w:rsidP="00B95E86">
            <w:pPr>
              <w:pStyle w:val="NoSpacing"/>
              <w:rPr>
                <w:rFonts w:asciiTheme="majorHAnsi" w:hAnsiTheme="majorHAnsi"/>
                <w:b/>
                <w:sz w:val="18"/>
                <w:szCs w:val="18"/>
              </w:rPr>
            </w:pPr>
            <w:r w:rsidRPr="00B95E86">
              <w:rPr>
                <w:rFonts w:asciiTheme="majorHAnsi" w:hAnsiTheme="majorHAnsi"/>
                <w:b/>
                <w:sz w:val="18"/>
                <w:szCs w:val="18"/>
              </w:rPr>
              <w:t xml:space="preserve">Završni test:                            </w:t>
            </w:r>
            <w:r>
              <w:rPr>
                <w:rFonts w:asciiTheme="majorHAnsi" w:hAnsiTheme="majorHAnsi"/>
                <w:b/>
                <w:sz w:val="18"/>
                <w:szCs w:val="18"/>
              </w:rPr>
              <w:t xml:space="preserve">   </w:t>
            </w:r>
            <w:r w:rsidRPr="00B95E86">
              <w:rPr>
                <w:rFonts w:asciiTheme="majorHAnsi" w:hAnsiTheme="majorHAnsi"/>
                <w:b/>
                <w:sz w:val="18"/>
                <w:szCs w:val="18"/>
              </w:rPr>
              <w:t xml:space="preserve">     </w:t>
            </w:r>
            <w:r>
              <w:rPr>
                <w:rFonts w:asciiTheme="majorHAnsi" w:hAnsiTheme="majorHAnsi"/>
                <w:b/>
                <w:sz w:val="18"/>
                <w:szCs w:val="18"/>
              </w:rPr>
              <w:t>24</w:t>
            </w:r>
            <w:r w:rsidRPr="00B95E86">
              <w:rPr>
                <w:rFonts w:asciiTheme="majorHAnsi" w:hAnsiTheme="majorHAnsi"/>
                <w:b/>
                <w:sz w:val="18"/>
                <w:szCs w:val="18"/>
              </w:rPr>
              <w:t>/</w:t>
            </w:r>
            <w:r>
              <w:rPr>
                <w:rFonts w:asciiTheme="majorHAnsi" w:hAnsiTheme="majorHAnsi"/>
                <w:b/>
                <w:sz w:val="18"/>
                <w:szCs w:val="18"/>
              </w:rPr>
              <w:t>45</w:t>
            </w:r>
          </w:p>
          <w:p w14:paraId="0C902E6F" w14:textId="7BB45B1D" w:rsidR="00827B44" w:rsidRDefault="00B95E86" w:rsidP="00B95E86">
            <w:pPr>
              <w:pStyle w:val="NoSpacing"/>
              <w:rPr>
                <w:rFonts w:asciiTheme="majorHAnsi" w:hAnsiTheme="majorHAnsi" w:cs="Arial"/>
                <w:b/>
                <w:sz w:val="18"/>
                <w:szCs w:val="18"/>
              </w:rPr>
            </w:pPr>
            <w:r>
              <w:rPr>
                <w:rFonts w:asciiTheme="majorHAnsi" w:hAnsiTheme="majorHAnsi"/>
                <w:b/>
                <w:sz w:val="18"/>
                <w:szCs w:val="18"/>
              </w:rPr>
              <w:t>Ukupno</w:t>
            </w:r>
            <w:r w:rsidRPr="00B95E86">
              <w:rPr>
                <w:rFonts w:asciiTheme="majorHAnsi" w:hAnsiTheme="majorHAnsi"/>
                <w:b/>
                <w:sz w:val="18"/>
                <w:szCs w:val="18"/>
              </w:rPr>
              <w:t xml:space="preserve">:                      </w:t>
            </w:r>
            <w:r>
              <w:rPr>
                <w:rFonts w:asciiTheme="majorHAnsi" w:hAnsiTheme="majorHAnsi"/>
                <w:b/>
                <w:sz w:val="18"/>
                <w:szCs w:val="18"/>
              </w:rPr>
              <w:t xml:space="preserve">                      </w:t>
            </w:r>
            <w:r w:rsidRPr="00B95E86">
              <w:rPr>
                <w:rFonts w:asciiTheme="majorHAnsi" w:hAnsiTheme="majorHAnsi"/>
                <w:b/>
                <w:sz w:val="18"/>
                <w:szCs w:val="18"/>
              </w:rPr>
              <w:t xml:space="preserve">55/100  </w:t>
            </w:r>
            <w:r w:rsidR="00827B44">
              <w:rPr>
                <w:rFonts w:asciiTheme="majorHAnsi" w:hAnsiTheme="majorHAnsi" w:cs="Arial"/>
                <w:b/>
                <w:sz w:val="18"/>
                <w:szCs w:val="18"/>
              </w:rPr>
              <w:fldChar w:fldCharType="end"/>
            </w:r>
          </w:p>
        </w:tc>
      </w:tr>
      <w:tr w:rsidR="00827B44" w14:paraId="0C902E77" w14:textId="77777777">
        <w:trPr>
          <w:trHeight w:val="113"/>
        </w:trPr>
        <w:tc>
          <w:tcPr>
            <w:tcW w:w="2098" w:type="dxa"/>
            <w:gridSpan w:val="7"/>
            <w:tcBorders>
              <w:top w:val="single" w:sz="2" w:space="0" w:color="000000"/>
              <w:bottom w:val="single" w:sz="2" w:space="0" w:color="000000"/>
            </w:tcBorders>
            <w:vAlign w:val="center"/>
          </w:tcPr>
          <w:p w14:paraId="0C902E71"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2"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73"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74"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75"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76" w14:textId="77777777" w:rsidR="00827B44" w:rsidRDefault="00827B44">
            <w:pPr>
              <w:pStyle w:val="NoSpacing"/>
              <w:rPr>
                <w:rFonts w:asciiTheme="majorHAnsi" w:hAnsiTheme="majorHAnsi" w:cs="Arial"/>
                <w:b/>
                <w:sz w:val="10"/>
                <w:szCs w:val="10"/>
              </w:rPr>
            </w:pPr>
          </w:p>
        </w:tc>
      </w:tr>
      <w:tr w:rsidR="00827B44" w14:paraId="0C902E7A" w14:textId="77777777">
        <w:trPr>
          <w:trHeight w:val="397"/>
        </w:trPr>
        <w:tc>
          <w:tcPr>
            <w:tcW w:w="8366" w:type="dxa"/>
            <w:gridSpan w:val="33"/>
            <w:tcBorders>
              <w:top w:val="single" w:sz="2" w:space="0" w:color="000000"/>
              <w:bottom w:val="single" w:sz="2" w:space="0" w:color="000000"/>
            </w:tcBorders>
            <w:vAlign w:val="center"/>
          </w:tcPr>
          <w:p w14:paraId="0C902E78"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0C902E79"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7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9C54FC9" w14:textId="57E370C8" w:rsidR="00A0655E" w:rsidRPr="00A0655E" w:rsidRDefault="00827B44" w:rsidP="00A0655E">
            <w:pPr>
              <w:pStyle w:val="NoSpacing"/>
              <w:rPr>
                <w:rFonts w:asciiTheme="majorHAnsi" w:hAnsiTheme="majorHAnsi"/>
                <w:b/>
                <w:sz w:val="18"/>
                <w:szCs w:val="18"/>
              </w:rPr>
            </w:pPr>
            <w:r>
              <w:rPr>
                <w:rFonts w:asciiTheme="majorHAnsi" w:hAnsiTheme="majorHAnsi" w:cs="Arial"/>
                <w:b/>
                <w:sz w:val="18"/>
                <w:szCs w:val="18"/>
              </w:rPr>
              <w:lastRenderedPageBreak/>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0655E" w:rsidRPr="00A0655E">
              <w:rPr>
                <w:rFonts w:asciiTheme="majorHAnsi" w:hAnsiTheme="majorHAnsi"/>
                <w:b/>
                <w:sz w:val="18"/>
                <w:szCs w:val="18"/>
              </w:rPr>
              <w:t>1. Selimbašić V, Cipurković A, Crnkić A,Hemija i zaštita okoline,OFF-SET,Tuzla,2014.</w:t>
            </w:r>
          </w:p>
          <w:p w14:paraId="0C902E7C" w14:textId="464E8DAD" w:rsidR="00827B44" w:rsidRDefault="00A0655E" w:rsidP="00A0655E">
            <w:pPr>
              <w:pStyle w:val="NoSpacing"/>
              <w:rPr>
                <w:rFonts w:asciiTheme="majorHAnsi" w:hAnsiTheme="majorHAnsi" w:cs="Arial"/>
                <w:b/>
                <w:sz w:val="18"/>
                <w:szCs w:val="18"/>
              </w:rPr>
            </w:pPr>
            <w:r>
              <w:rPr>
                <w:rFonts w:asciiTheme="majorHAnsi" w:hAnsiTheme="majorHAnsi"/>
                <w:b/>
                <w:sz w:val="18"/>
                <w:szCs w:val="18"/>
              </w:rPr>
              <w:t xml:space="preserve">2. </w:t>
            </w:r>
            <w:r w:rsidRPr="00A0655E">
              <w:rPr>
                <w:rFonts w:asciiTheme="majorHAnsi" w:hAnsiTheme="majorHAnsi"/>
                <w:b/>
                <w:sz w:val="18"/>
                <w:szCs w:val="18"/>
              </w:rPr>
              <w:t>The Handbook of Environmental Chemistry; Damia Barcelo; Andrey G. Kostianoy, 2012.</w:t>
            </w:r>
            <w:r w:rsidR="00827B44">
              <w:rPr>
                <w:rFonts w:asciiTheme="majorHAnsi" w:hAnsiTheme="majorHAnsi" w:cs="Arial"/>
                <w:b/>
                <w:sz w:val="18"/>
                <w:szCs w:val="18"/>
              </w:rPr>
              <w:fldChar w:fldCharType="end"/>
            </w:r>
          </w:p>
        </w:tc>
      </w:tr>
      <w:tr w:rsidR="00827B44" w14:paraId="0C902E84" w14:textId="77777777">
        <w:trPr>
          <w:trHeight w:val="113"/>
        </w:trPr>
        <w:tc>
          <w:tcPr>
            <w:tcW w:w="2098" w:type="dxa"/>
            <w:gridSpan w:val="7"/>
            <w:tcBorders>
              <w:top w:val="single" w:sz="2" w:space="0" w:color="000000"/>
              <w:bottom w:val="single" w:sz="2" w:space="0" w:color="000000"/>
            </w:tcBorders>
            <w:vAlign w:val="center"/>
          </w:tcPr>
          <w:p w14:paraId="0C902E7E"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7F"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0"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1"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2"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3" w14:textId="77777777" w:rsidR="00827B44" w:rsidRDefault="00827B44">
            <w:pPr>
              <w:pStyle w:val="NoSpacing"/>
              <w:rPr>
                <w:rFonts w:asciiTheme="majorHAnsi" w:hAnsiTheme="majorHAnsi" w:cs="Arial"/>
                <w:b/>
                <w:sz w:val="10"/>
                <w:szCs w:val="10"/>
              </w:rPr>
            </w:pPr>
          </w:p>
        </w:tc>
      </w:tr>
      <w:tr w:rsidR="00827B44" w14:paraId="0C902E87" w14:textId="77777777">
        <w:trPr>
          <w:trHeight w:val="397"/>
        </w:trPr>
        <w:tc>
          <w:tcPr>
            <w:tcW w:w="8366" w:type="dxa"/>
            <w:gridSpan w:val="33"/>
            <w:tcBorders>
              <w:top w:val="single" w:sz="2" w:space="0" w:color="000000"/>
              <w:bottom w:val="single" w:sz="2" w:space="0" w:color="000000"/>
            </w:tcBorders>
            <w:vAlign w:val="center"/>
          </w:tcPr>
          <w:p w14:paraId="0C902E85"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0C902E86"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8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D13BBE2" w14:textId="61200D87" w:rsidR="00A0655E" w:rsidRDefault="00827B44" w:rsidP="00A0655E">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A0655E" w:rsidRPr="00A0655E">
              <w:rPr>
                <w:rFonts w:asciiTheme="majorHAnsi" w:hAnsiTheme="majorHAnsi" w:cs="Arial"/>
                <w:b/>
                <w:sz w:val="18"/>
                <w:szCs w:val="18"/>
              </w:rPr>
              <w:t>1. T.,Muhić-Šarac,Uvod u hemiju životne sredine,PMF,Sarajevo 2011</w:t>
            </w:r>
          </w:p>
          <w:p w14:paraId="0C902E88" w14:textId="00BD9D86" w:rsidR="00827B44" w:rsidRDefault="00A0655E">
            <w:pPr>
              <w:pStyle w:val="NoSpacing"/>
              <w:rPr>
                <w:rFonts w:asciiTheme="majorHAnsi" w:hAnsiTheme="majorHAnsi" w:cs="Arial"/>
                <w:b/>
                <w:sz w:val="18"/>
                <w:szCs w:val="18"/>
              </w:rPr>
            </w:pPr>
            <w:r>
              <w:rPr>
                <w:rFonts w:asciiTheme="majorHAnsi" w:hAnsiTheme="majorHAnsi"/>
                <w:b/>
                <w:sz w:val="18"/>
                <w:szCs w:val="18"/>
              </w:rPr>
              <w:t xml:space="preserve">2. </w:t>
            </w:r>
            <w:r w:rsidR="00D1123D" w:rsidRPr="00D1123D">
              <w:rPr>
                <w:rFonts w:asciiTheme="majorHAnsi" w:hAnsiTheme="majorHAnsi"/>
                <w:b/>
                <w:sz w:val="18"/>
                <w:szCs w:val="18"/>
              </w:rPr>
              <w:t>Environmental &amp; pollution science; Ian L. Pepper, Charles P. Gerba, Mark L. Brusseau 2006 Edition: 2nd ed Elsevier  </w:t>
            </w:r>
            <w:r w:rsidR="00827B44">
              <w:rPr>
                <w:rFonts w:asciiTheme="majorHAnsi" w:hAnsiTheme="majorHAnsi" w:cs="Arial"/>
                <w:b/>
                <w:sz w:val="18"/>
                <w:szCs w:val="18"/>
              </w:rPr>
              <w:fldChar w:fldCharType="end"/>
            </w:r>
          </w:p>
        </w:tc>
      </w:tr>
      <w:tr w:rsidR="00827B44" w14:paraId="0C902E90" w14:textId="77777777">
        <w:trPr>
          <w:trHeight w:val="113"/>
        </w:trPr>
        <w:tc>
          <w:tcPr>
            <w:tcW w:w="2098" w:type="dxa"/>
            <w:gridSpan w:val="7"/>
            <w:tcBorders>
              <w:top w:val="single" w:sz="2" w:space="0" w:color="000000"/>
              <w:bottom w:val="single" w:sz="2" w:space="0" w:color="000000"/>
            </w:tcBorders>
            <w:vAlign w:val="center"/>
          </w:tcPr>
          <w:p w14:paraId="0C902E8A"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8B"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8C"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8D"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8E"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8F" w14:textId="77777777" w:rsidR="00827B44" w:rsidRDefault="00827B44">
            <w:pPr>
              <w:pStyle w:val="NoSpacing"/>
              <w:rPr>
                <w:rFonts w:asciiTheme="majorHAnsi" w:hAnsiTheme="majorHAnsi" w:cs="Arial"/>
                <w:b/>
                <w:sz w:val="10"/>
                <w:szCs w:val="10"/>
              </w:rPr>
            </w:pPr>
          </w:p>
        </w:tc>
      </w:tr>
      <w:tr w:rsidR="00827B44" w14:paraId="0C902E93" w14:textId="77777777">
        <w:trPr>
          <w:trHeight w:val="397"/>
        </w:trPr>
        <w:tc>
          <w:tcPr>
            <w:tcW w:w="8366" w:type="dxa"/>
            <w:gridSpan w:val="33"/>
            <w:tcBorders>
              <w:top w:val="single" w:sz="2" w:space="0" w:color="000000"/>
              <w:bottom w:val="single" w:sz="2" w:space="0" w:color="000000"/>
            </w:tcBorders>
            <w:vAlign w:val="center"/>
          </w:tcPr>
          <w:p w14:paraId="0C902E91"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0C902E92"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9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C902E94" w14:textId="77777777" w:rsidR="00827B44" w:rsidRDefault="00827B44">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D65091">
              <w:rPr>
                <w:rFonts w:asciiTheme="majorHAnsi" w:hAnsiTheme="majorHAnsi" w:cs="Arial"/>
                <w:b/>
                <w:sz w:val="18"/>
                <w:szCs w:val="18"/>
              </w:rPr>
              <w:t>-</w:t>
            </w:r>
            <w:r>
              <w:rPr>
                <w:rFonts w:asciiTheme="majorHAnsi" w:hAnsiTheme="majorHAnsi" w:cs="Arial"/>
                <w:b/>
                <w:sz w:val="18"/>
                <w:szCs w:val="18"/>
              </w:rPr>
              <w:fldChar w:fldCharType="end"/>
            </w:r>
          </w:p>
        </w:tc>
      </w:tr>
      <w:tr w:rsidR="00827B44" w14:paraId="0C902E9C" w14:textId="77777777">
        <w:trPr>
          <w:trHeight w:val="113"/>
        </w:trPr>
        <w:tc>
          <w:tcPr>
            <w:tcW w:w="2098" w:type="dxa"/>
            <w:gridSpan w:val="7"/>
            <w:tcBorders>
              <w:top w:val="single" w:sz="2" w:space="0" w:color="000000"/>
              <w:bottom w:val="single" w:sz="2" w:space="0" w:color="000000"/>
            </w:tcBorders>
            <w:vAlign w:val="center"/>
          </w:tcPr>
          <w:p w14:paraId="0C902E96" w14:textId="77777777" w:rsidR="00827B44" w:rsidRDefault="00827B44">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C902E97" w14:textId="77777777" w:rsidR="00827B44" w:rsidRDefault="00827B44">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C902E98" w14:textId="77777777" w:rsidR="00827B44" w:rsidRDefault="00827B44">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902E99" w14:textId="77777777" w:rsidR="00827B44" w:rsidRDefault="00827B44">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C902E9A" w14:textId="77777777" w:rsidR="00827B44" w:rsidRDefault="00827B44">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902E9B" w14:textId="77777777" w:rsidR="00827B44" w:rsidRDefault="00827B44">
            <w:pPr>
              <w:pStyle w:val="NoSpacing"/>
              <w:rPr>
                <w:rFonts w:asciiTheme="majorHAnsi" w:hAnsiTheme="majorHAnsi" w:cs="Arial"/>
                <w:b/>
                <w:sz w:val="10"/>
                <w:szCs w:val="10"/>
              </w:rPr>
            </w:pPr>
          </w:p>
        </w:tc>
      </w:tr>
      <w:tr w:rsidR="00827B44" w14:paraId="0C902E9F" w14:textId="77777777">
        <w:trPr>
          <w:trHeight w:val="397"/>
        </w:trPr>
        <w:tc>
          <w:tcPr>
            <w:tcW w:w="7612" w:type="dxa"/>
            <w:gridSpan w:val="29"/>
            <w:tcBorders>
              <w:top w:val="single" w:sz="2" w:space="0" w:color="000000"/>
            </w:tcBorders>
            <w:vAlign w:val="center"/>
          </w:tcPr>
          <w:p w14:paraId="0C902E9D"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14:paraId="0C902E9E"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1"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0C902EA0" w14:textId="048A2930" w:rsidR="00827B44" w:rsidRDefault="00827B44" w:rsidP="000973FA">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sidR="00D65091">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0973FA">
              <w:rPr>
                <w:rFonts w:asciiTheme="majorHAnsi" w:hAnsiTheme="majorHAnsi" w:cs="Arial"/>
                <w:b/>
                <w:sz w:val="18"/>
                <w:szCs w:val="18"/>
              </w:rPr>
              <w:t>2026/27</w:t>
            </w:r>
            <w:bookmarkStart w:id="3" w:name="_GoBack"/>
            <w:bookmarkEnd w:id="3"/>
            <w:r>
              <w:rPr>
                <w:rFonts w:asciiTheme="majorHAnsi" w:hAnsiTheme="majorHAnsi" w:cs="Arial"/>
                <w:b/>
                <w:sz w:val="18"/>
                <w:szCs w:val="18"/>
              </w:rPr>
              <w:fldChar w:fldCharType="end"/>
            </w:r>
          </w:p>
        </w:tc>
      </w:tr>
      <w:tr w:rsidR="00827B44" w14:paraId="0C902EA8" w14:textId="77777777">
        <w:trPr>
          <w:trHeight w:val="113"/>
        </w:trPr>
        <w:tc>
          <w:tcPr>
            <w:tcW w:w="1909" w:type="dxa"/>
            <w:gridSpan w:val="6"/>
            <w:tcBorders>
              <w:bottom w:val="single" w:sz="2" w:space="0" w:color="000000"/>
            </w:tcBorders>
            <w:vAlign w:val="center"/>
          </w:tcPr>
          <w:p w14:paraId="0C902EA2" w14:textId="77777777" w:rsidR="00827B44" w:rsidRDefault="00827B44">
            <w:pPr>
              <w:pStyle w:val="NoSpacing"/>
              <w:rPr>
                <w:rFonts w:asciiTheme="majorHAnsi" w:hAnsiTheme="majorHAnsi" w:cs="Arial"/>
                <w:b/>
                <w:sz w:val="10"/>
                <w:szCs w:val="10"/>
              </w:rPr>
            </w:pPr>
          </w:p>
        </w:tc>
        <w:tc>
          <w:tcPr>
            <w:tcW w:w="1530" w:type="dxa"/>
            <w:gridSpan w:val="5"/>
            <w:tcBorders>
              <w:bottom w:val="single" w:sz="2" w:space="0" w:color="000000"/>
            </w:tcBorders>
          </w:tcPr>
          <w:p w14:paraId="0C902EA3" w14:textId="77777777" w:rsidR="00827B44" w:rsidRDefault="00827B44">
            <w:pPr>
              <w:pStyle w:val="NoSpacing"/>
              <w:rPr>
                <w:rFonts w:asciiTheme="majorHAnsi" w:hAnsiTheme="majorHAnsi" w:cs="Arial"/>
                <w:b/>
                <w:sz w:val="10"/>
                <w:szCs w:val="10"/>
              </w:rPr>
            </w:pPr>
          </w:p>
        </w:tc>
        <w:tc>
          <w:tcPr>
            <w:tcW w:w="1094" w:type="dxa"/>
            <w:gridSpan w:val="7"/>
            <w:tcBorders>
              <w:bottom w:val="single" w:sz="2" w:space="0" w:color="000000"/>
            </w:tcBorders>
          </w:tcPr>
          <w:p w14:paraId="0C902EA4" w14:textId="77777777" w:rsidR="00827B44" w:rsidRDefault="00827B44">
            <w:pPr>
              <w:pStyle w:val="NoSpacing"/>
              <w:rPr>
                <w:rFonts w:asciiTheme="majorHAnsi" w:hAnsiTheme="majorHAnsi" w:cs="Arial"/>
                <w:b/>
                <w:sz w:val="10"/>
                <w:szCs w:val="10"/>
              </w:rPr>
            </w:pPr>
          </w:p>
        </w:tc>
        <w:tc>
          <w:tcPr>
            <w:tcW w:w="1035" w:type="dxa"/>
            <w:gridSpan w:val="5"/>
            <w:tcBorders>
              <w:bottom w:val="single" w:sz="2" w:space="0" w:color="000000"/>
            </w:tcBorders>
          </w:tcPr>
          <w:p w14:paraId="0C902EA5" w14:textId="77777777" w:rsidR="00827B44" w:rsidRDefault="00827B44">
            <w:pPr>
              <w:pStyle w:val="NoSpacing"/>
              <w:rPr>
                <w:rFonts w:asciiTheme="majorHAnsi" w:hAnsiTheme="majorHAnsi" w:cs="Arial"/>
                <w:b/>
                <w:sz w:val="10"/>
                <w:szCs w:val="10"/>
              </w:rPr>
            </w:pPr>
          </w:p>
        </w:tc>
        <w:tc>
          <w:tcPr>
            <w:tcW w:w="2044" w:type="dxa"/>
            <w:gridSpan w:val="6"/>
            <w:tcBorders>
              <w:bottom w:val="single" w:sz="2" w:space="0" w:color="000000"/>
            </w:tcBorders>
          </w:tcPr>
          <w:p w14:paraId="0C902EA6" w14:textId="77777777" w:rsidR="00827B44" w:rsidRDefault="00827B44">
            <w:pPr>
              <w:pStyle w:val="NoSpacing"/>
              <w:rPr>
                <w:rFonts w:asciiTheme="majorHAnsi" w:hAnsiTheme="majorHAnsi" w:cs="Arial"/>
                <w:b/>
                <w:sz w:val="10"/>
                <w:szCs w:val="10"/>
              </w:rPr>
            </w:pPr>
          </w:p>
        </w:tc>
        <w:tc>
          <w:tcPr>
            <w:tcW w:w="2702" w:type="dxa"/>
            <w:gridSpan w:val="9"/>
            <w:tcBorders>
              <w:bottom w:val="single" w:sz="2" w:space="0" w:color="000000"/>
            </w:tcBorders>
          </w:tcPr>
          <w:p w14:paraId="0C902EA7" w14:textId="77777777" w:rsidR="00827B44" w:rsidRDefault="00827B44">
            <w:pPr>
              <w:pStyle w:val="NoSpacing"/>
              <w:rPr>
                <w:rFonts w:asciiTheme="majorHAnsi" w:hAnsiTheme="majorHAnsi" w:cs="Arial"/>
                <w:b/>
                <w:sz w:val="10"/>
                <w:szCs w:val="10"/>
              </w:rPr>
            </w:pPr>
          </w:p>
        </w:tc>
      </w:tr>
      <w:tr w:rsidR="00827B44" w14:paraId="0C902EAB" w14:textId="77777777">
        <w:trPr>
          <w:trHeight w:val="397"/>
        </w:trPr>
        <w:tc>
          <w:tcPr>
            <w:tcW w:w="7612" w:type="dxa"/>
            <w:gridSpan w:val="29"/>
            <w:tcBorders>
              <w:top w:val="single" w:sz="2" w:space="0" w:color="000000"/>
            </w:tcBorders>
            <w:vAlign w:val="center"/>
          </w:tcPr>
          <w:p w14:paraId="0C902EA9" w14:textId="77777777" w:rsidR="00827B44" w:rsidRDefault="00D65091">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14:paraId="0C902EAA" w14:textId="77777777" w:rsidR="00827B44" w:rsidRDefault="00827B44">
            <w:pPr>
              <w:pStyle w:val="NoSpacing"/>
              <w:tabs>
                <w:tab w:val="left" w:pos="284"/>
              </w:tabs>
              <w:ind w:right="-108"/>
              <w:rPr>
                <w:rFonts w:asciiTheme="majorHAnsi" w:hAnsiTheme="majorHAnsi" w:cs="Arial"/>
                <w:b/>
                <w:sz w:val="20"/>
                <w:szCs w:val="20"/>
              </w:rPr>
            </w:pPr>
          </w:p>
        </w:tc>
      </w:tr>
      <w:tr w:rsidR="00827B44" w14:paraId="0C902EAD"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0C902EAC" w14:textId="77777777" w:rsidR="00827B44" w:rsidRDefault="00827B44">
            <w:pPr>
              <w:pStyle w:val="NoSpacing"/>
              <w:jc w:val="center"/>
              <w:rPr>
                <w:rFonts w:asciiTheme="majorHAnsi" w:hAnsiTheme="majorHAnsi" w:cs="Arial"/>
                <w:b/>
                <w:sz w:val="18"/>
                <w:szCs w:val="18"/>
              </w:rPr>
            </w:pPr>
            <w:r w:rsidRPr="000973FA">
              <w:rPr>
                <w:rFonts w:asciiTheme="majorHAnsi" w:hAnsiTheme="majorHAnsi" w:cs="Arial"/>
                <w:b/>
                <w:sz w:val="18"/>
                <w:szCs w:val="18"/>
              </w:rPr>
              <w:fldChar w:fldCharType="begin">
                <w:ffData>
                  <w:name w:val=""/>
                  <w:enabled/>
                  <w:calcOnExit w:val="0"/>
                  <w:textInput>
                    <w:maxLength w:val="17"/>
                  </w:textInput>
                </w:ffData>
              </w:fldChar>
            </w:r>
            <w:r w:rsidR="00D65091" w:rsidRPr="000973FA">
              <w:rPr>
                <w:rFonts w:asciiTheme="majorHAnsi" w:hAnsiTheme="majorHAnsi" w:cs="Arial"/>
                <w:b/>
                <w:sz w:val="18"/>
                <w:szCs w:val="18"/>
              </w:rPr>
              <w:instrText xml:space="preserve"> FORMTEXT </w:instrText>
            </w:r>
            <w:r w:rsidRPr="000973FA">
              <w:rPr>
                <w:rFonts w:asciiTheme="majorHAnsi" w:hAnsiTheme="majorHAnsi" w:cs="Arial"/>
                <w:b/>
                <w:sz w:val="18"/>
                <w:szCs w:val="18"/>
              </w:rPr>
            </w:r>
            <w:r w:rsidRPr="000973FA">
              <w:rPr>
                <w:rFonts w:asciiTheme="majorHAnsi" w:hAnsiTheme="majorHAnsi" w:cs="Arial"/>
                <w:b/>
                <w:sz w:val="18"/>
                <w:szCs w:val="18"/>
              </w:rPr>
              <w:fldChar w:fldCharType="separate"/>
            </w:r>
            <w:r w:rsidR="00D65091" w:rsidRPr="000973FA">
              <w:rPr>
                <w:rFonts w:asciiTheme="majorHAnsi" w:hAnsiTheme="majorHAnsi" w:cs="Arial"/>
                <w:b/>
                <w:spacing w:val="216"/>
                <w:sz w:val="18"/>
                <w:szCs w:val="18"/>
              </w:rPr>
              <w:t>    </w:t>
            </w:r>
            <w:r w:rsidR="00D65091" w:rsidRPr="000973FA">
              <w:rPr>
                <w:rFonts w:asciiTheme="majorHAnsi" w:hAnsiTheme="majorHAnsi" w:cs="Arial"/>
                <w:b/>
                <w:spacing w:val="-1"/>
                <w:sz w:val="18"/>
                <w:szCs w:val="18"/>
              </w:rPr>
              <w:t> </w:t>
            </w:r>
            <w:r w:rsidRPr="000973FA">
              <w:rPr>
                <w:rFonts w:asciiTheme="majorHAnsi" w:hAnsiTheme="majorHAnsi" w:cs="Arial"/>
                <w:b/>
                <w:spacing w:val="-1"/>
                <w:sz w:val="18"/>
                <w:szCs w:val="18"/>
              </w:rPr>
              <w:fldChar w:fldCharType="end"/>
            </w:r>
          </w:p>
        </w:tc>
      </w:tr>
      <w:tr w:rsidR="00827B44" w14:paraId="0C902EB4" w14:textId="77777777">
        <w:trPr>
          <w:trHeight w:val="113"/>
        </w:trPr>
        <w:tc>
          <w:tcPr>
            <w:tcW w:w="1909" w:type="dxa"/>
            <w:gridSpan w:val="6"/>
            <w:tcBorders>
              <w:bottom w:val="single" w:sz="2" w:space="0" w:color="000000"/>
            </w:tcBorders>
            <w:vAlign w:val="center"/>
          </w:tcPr>
          <w:p w14:paraId="0C902EAE" w14:textId="77777777" w:rsidR="00827B44" w:rsidRDefault="00827B44">
            <w:pPr>
              <w:pStyle w:val="NoSpacing"/>
              <w:rPr>
                <w:rFonts w:ascii="Book Antiqua" w:hAnsi="Book Antiqua" w:cs="Arial"/>
                <w:b/>
                <w:sz w:val="10"/>
                <w:szCs w:val="10"/>
              </w:rPr>
            </w:pPr>
          </w:p>
        </w:tc>
        <w:tc>
          <w:tcPr>
            <w:tcW w:w="1530" w:type="dxa"/>
            <w:gridSpan w:val="5"/>
            <w:tcBorders>
              <w:bottom w:val="single" w:sz="2" w:space="0" w:color="000000"/>
            </w:tcBorders>
          </w:tcPr>
          <w:p w14:paraId="0C902EAF" w14:textId="77777777" w:rsidR="00827B44" w:rsidRDefault="00827B44">
            <w:pPr>
              <w:pStyle w:val="NoSpacing"/>
              <w:rPr>
                <w:rFonts w:ascii="Book Antiqua" w:hAnsi="Book Antiqua" w:cs="Arial"/>
                <w:b/>
                <w:sz w:val="10"/>
                <w:szCs w:val="10"/>
              </w:rPr>
            </w:pPr>
          </w:p>
        </w:tc>
        <w:tc>
          <w:tcPr>
            <w:tcW w:w="1094" w:type="dxa"/>
            <w:gridSpan w:val="7"/>
            <w:tcBorders>
              <w:bottom w:val="single" w:sz="2" w:space="0" w:color="000000"/>
            </w:tcBorders>
          </w:tcPr>
          <w:p w14:paraId="0C902EB0" w14:textId="77777777" w:rsidR="00827B44" w:rsidRDefault="00827B44">
            <w:pPr>
              <w:pStyle w:val="NoSpacing"/>
              <w:rPr>
                <w:rFonts w:ascii="Book Antiqua" w:hAnsi="Book Antiqua" w:cs="Arial"/>
                <w:b/>
                <w:sz w:val="10"/>
                <w:szCs w:val="10"/>
              </w:rPr>
            </w:pPr>
          </w:p>
        </w:tc>
        <w:tc>
          <w:tcPr>
            <w:tcW w:w="1035" w:type="dxa"/>
            <w:gridSpan w:val="5"/>
            <w:tcBorders>
              <w:bottom w:val="single" w:sz="2" w:space="0" w:color="000000"/>
            </w:tcBorders>
          </w:tcPr>
          <w:p w14:paraId="0C902EB1" w14:textId="77777777" w:rsidR="00827B44" w:rsidRDefault="00827B44">
            <w:pPr>
              <w:pStyle w:val="NoSpacing"/>
              <w:rPr>
                <w:rFonts w:ascii="Book Antiqua" w:hAnsi="Book Antiqua" w:cs="Arial"/>
                <w:b/>
                <w:sz w:val="10"/>
                <w:szCs w:val="10"/>
              </w:rPr>
            </w:pPr>
          </w:p>
        </w:tc>
        <w:tc>
          <w:tcPr>
            <w:tcW w:w="2044" w:type="dxa"/>
            <w:gridSpan w:val="6"/>
            <w:tcBorders>
              <w:bottom w:val="single" w:sz="2" w:space="0" w:color="000000"/>
            </w:tcBorders>
          </w:tcPr>
          <w:p w14:paraId="0C902EB2" w14:textId="77777777" w:rsidR="00827B44" w:rsidRDefault="00827B44">
            <w:pPr>
              <w:pStyle w:val="NoSpacing"/>
              <w:rPr>
                <w:rFonts w:ascii="Book Antiqua" w:hAnsi="Book Antiqua" w:cs="Arial"/>
                <w:b/>
                <w:sz w:val="10"/>
                <w:szCs w:val="10"/>
              </w:rPr>
            </w:pPr>
          </w:p>
        </w:tc>
        <w:tc>
          <w:tcPr>
            <w:tcW w:w="2702" w:type="dxa"/>
            <w:gridSpan w:val="9"/>
            <w:tcBorders>
              <w:bottom w:val="single" w:sz="2" w:space="0" w:color="000000"/>
            </w:tcBorders>
          </w:tcPr>
          <w:p w14:paraId="0C902EB3" w14:textId="77777777" w:rsidR="00827B44" w:rsidRDefault="00827B44">
            <w:pPr>
              <w:pStyle w:val="NoSpacing"/>
              <w:rPr>
                <w:rFonts w:ascii="Book Antiqua" w:hAnsi="Book Antiqua" w:cs="Arial"/>
                <w:b/>
                <w:sz w:val="10"/>
                <w:szCs w:val="10"/>
              </w:rPr>
            </w:pPr>
          </w:p>
        </w:tc>
      </w:tr>
    </w:tbl>
    <w:p w14:paraId="0C902EB5" w14:textId="77777777" w:rsidR="00827B44" w:rsidRDefault="00827B44">
      <w:pPr>
        <w:spacing w:after="0" w:line="240" w:lineRule="auto"/>
        <w:rPr>
          <w:rFonts w:ascii="Book Antiqua" w:hAnsi="Book Antiqua"/>
        </w:rPr>
      </w:pPr>
    </w:p>
    <w:sectPr w:rsidR="00827B44" w:rsidSect="00827B44">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EE6D2" w14:textId="77777777" w:rsidR="00CB21BD" w:rsidRDefault="00CB21BD">
      <w:pPr>
        <w:spacing w:line="240" w:lineRule="auto"/>
      </w:pPr>
      <w:r>
        <w:separator/>
      </w:r>
    </w:p>
  </w:endnote>
  <w:endnote w:type="continuationSeparator" w:id="0">
    <w:p w14:paraId="56D977C3" w14:textId="77777777" w:rsidR="00CB21BD" w:rsidRDefault="00CB21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827B44" w14:paraId="0C902EC5" w14:textId="77777777">
      <w:trPr>
        <w:trHeight w:val="445"/>
      </w:trPr>
      <w:tc>
        <w:tcPr>
          <w:tcW w:w="1470" w:type="dxa"/>
          <w:tcMar>
            <w:top w:w="28" w:type="dxa"/>
          </w:tcMar>
        </w:tcPr>
        <w:p w14:paraId="0C902EBE" w14:textId="58F03EB8" w:rsidR="00827B44" w:rsidRDefault="00827B44">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D65091">
            <w:rPr>
              <w:rFonts w:ascii="Cambria" w:hAnsi="Cambria" w:cs="Calibri"/>
              <w:sz w:val="16"/>
              <w:szCs w:val="16"/>
            </w:rPr>
            <w:instrText xml:space="preserve"> DATE \@ "d.M.yyyy"</w:instrText>
          </w:r>
          <w:r>
            <w:rPr>
              <w:rFonts w:ascii="Cambria" w:hAnsi="Cambria" w:cs="Calibri"/>
              <w:sz w:val="16"/>
              <w:szCs w:val="16"/>
            </w:rPr>
            <w:fldChar w:fldCharType="separate"/>
          </w:r>
          <w:r w:rsidR="000973FA">
            <w:rPr>
              <w:rFonts w:ascii="Cambria" w:hAnsi="Cambria" w:cs="Calibri"/>
              <w:noProof/>
              <w:sz w:val="16"/>
              <w:szCs w:val="16"/>
            </w:rPr>
            <w:t>11.3.2026</w:t>
          </w:r>
          <w:r>
            <w:rPr>
              <w:rFonts w:ascii="Cambria" w:hAnsi="Cambria" w:cs="Calibri"/>
              <w:sz w:val="16"/>
              <w:szCs w:val="16"/>
            </w:rPr>
            <w:fldChar w:fldCharType="end"/>
          </w:r>
        </w:p>
      </w:tc>
      <w:tc>
        <w:tcPr>
          <w:tcW w:w="1167" w:type="dxa"/>
          <w:tcMar>
            <w:top w:w="28" w:type="dxa"/>
          </w:tcMar>
        </w:tcPr>
        <w:p w14:paraId="0C902EBF" w14:textId="77777777" w:rsidR="00827B44" w:rsidRDefault="00827B44">
          <w:pPr>
            <w:pStyle w:val="Footer"/>
            <w:tabs>
              <w:tab w:val="clear" w:pos="4536"/>
              <w:tab w:val="clear" w:pos="9072"/>
            </w:tabs>
            <w:rPr>
              <w:rFonts w:ascii="Cambria" w:hAnsi="Cambria" w:cs="Calibri"/>
              <w:sz w:val="16"/>
              <w:szCs w:val="16"/>
            </w:rPr>
          </w:pPr>
        </w:p>
      </w:tc>
      <w:tc>
        <w:tcPr>
          <w:tcW w:w="2326" w:type="dxa"/>
          <w:tcMar>
            <w:top w:w="28" w:type="dxa"/>
          </w:tcMar>
        </w:tcPr>
        <w:p w14:paraId="0C902EC0"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0C902EC1" w14:textId="77777777" w:rsidR="00827B44" w:rsidRDefault="00827B44">
          <w:pPr>
            <w:pStyle w:val="Footer"/>
            <w:tabs>
              <w:tab w:val="clear" w:pos="4536"/>
              <w:tab w:val="clear" w:pos="9072"/>
            </w:tabs>
            <w:rPr>
              <w:rFonts w:ascii="Cambria" w:hAnsi="Cambria" w:cs="Calibri"/>
              <w:sz w:val="16"/>
              <w:szCs w:val="16"/>
            </w:rPr>
          </w:pPr>
        </w:p>
      </w:tc>
      <w:tc>
        <w:tcPr>
          <w:tcW w:w="2133" w:type="dxa"/>
          <w:tcMar>
            <w:top w:w="28" w:type="dxa"/>
          </w:tcMar>
        </w:tcPr>
        <w:p w14:paraId="0C902EC2" w14:textId="77777777" w:rsidR="00827B44" w:rsidRDefault="00D65091">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C902EC3" w14:textId="77777777" w:rsidR="00827B44" w:rsidRDefault="00827B44">
          <w:pPr>
            <w:pStyle w:val="Footer"/>
            <w:tabs>
              <w:tab w:val="clear" w:pos="4536"/>
              <w:tab w:val="clear" w:pos="9072"/>
            </w:tabs>
            <w:rPr>
              <w:rFonts w:ascii="Cambria" w:hAnsi="Cambria" w:cs="Calibri"/>
              <w:sz w:val="16"/>
              <w:szCs w:val="16"/>
            </w:rPr>
          </w:pPr>
        </w:p>
      </w:tc>
      <w:tc>
        <w:tcPr>
          <w:tcW w:w="886" w:type="dxa"/>
          <w:tcMar>
            <w:top w:w="28" w:type="dxa"/>
          </w:tcMar>
        </w:tcPr>
        <w:p w14:paraId="0C902EC4" w14:textId="77777777" w:rsidR="00827B44" w:rsidRDefault="00D6509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827B44">
            <w:rPr>
              <w:rFonts w:ascii="Cambria" w:hAnsi="Cambria" w:cs="Calibri"/>
              <w:sz w:val="16"/>
              <w:szCs w:val="16"/>
            </w:rPr>
            <w:fldChar w:fldCharType="begin"/>
          </w:r>
          <w:r>
            <w:rPr>
              <w:rFonts w:ascii="Cambria" w:hAnsi="Cambria" w:cs="Calibri"/>
              <w:sz w:val="16"/>
              <w:szCs w:val="16"/>
            </w:rPr>
            <w:instrText xml:space="preserve"> PAGE </w:instrText>
          </w:r>
          <w:r w:rsidR="00827B44">
            <w:rPr>
              <w:rFonts w:ascii="Cambria" w:hAnsi="Cambria" w:cs="Calibri"/>
              <w:sz w:val="16"/>
              <w:szCs w:val="16"/>
            </w:rPr>
            <w:fldChar w:fldCharType="separate"/>
          </w:r>
          <w:r w:rsidR="000973FA">
            <w:rPr>
              <w:rFonts w:ascii="Cambria" w:hAnsi="Cambria" w:cs="Calibri"/>
              <w:noProof/>
              <w:sz w:val="16"/>
              <w:szCs w:val="16"/>
            </w:rPr>
            <w:t>2</w:t>
          </w:r>
          <w:r w:rsidR="00827B44">
            <w:rPr>
              <w:rFonts w:ascii="Cambria" w:hAnsi="Cambria" w:cs="Calibri"/>
              <w:sz w:val="16"/>
              <w:szCs w:val="16"/>
            </w:rPr>
            <w:fldChar w:fldCharType="end"/>
          </w:r>
          <w:r>
            <w:rPr>
              <w:rFonts w:ascii="Cambria" w:hAnsi="Cambria" w:cs="Calibri"/>
              <w:sz w:val="16"/>
              <w:szCs w:val="16"/>
            </w:rPr>
            <w:t>/</w:t>
          </w:r>
          <w:r w:rsidR="00827B44">
            <w:rPr>
              <w:rFonts w:ascii="Cambria" w:hAnsi="Cambria" w:cs="Calibri"/>
              <w:sz w:val="16"/>
              <w:szCs w:val="16"/>
            </w:rPr>
            <w:fldChar w:fldCharType="begin"/>
          </w:r>
          <w:r>
            <w:rPr>
              <w:rFonts w:ascii="Cambria" w:hAnsi="Cambria" w:cs="Calibri"/>
              <w:sz w:val="16"/>
              <w:szCs w:val="16"/>
            </w:rPr>
            <w:instrText xml:space="preserve"> NUMPAGES  </w:instrText>
          </w:r>
          <w:r w:rsidR="00827B44">
            <w:rPr>
              <w:rFonts w:ascii="Cambria" w:hAnsi="Cambria" w:cs="Calibri"/>
              <w:sz w:val="16"/>
              <w:szCs w:val="16"/>
            </w:rPr>
            <w:fldChar w:fldCharType="separate"/>
          </w:r>
          <w:r w:rsidR="000973FA">
            <w:rPr>
              <w:rFonts w:ascii="Cambria" w:hAnsi="Cambria" w:cs="Calibri"/>
              <w:noProof/>
              <w:sz w:val="16"/>
              <w:szCs w:val="16"/>
            </w:rPr>
            <w:t>3</w:t>
          </w:r>
          <w:r w:rsidR="00827B44">
            <w:rPr>
              <w:rFonts w:ascii="Cambria" w:hAnsi="Cambria" w:cs="Calibri"/>
              <w:sz w:val="16"/>
              <w:szCs w:val="16"/>
            </w:rPr>
            <w:fldChar w:fldCharType="end"/>
          </w:r>
        </w:p>
      </w:tc>
    </w:tr>
  </w:tbl>
  <w:p w14:paraId="0C902EC6" w14:textId="77777777" w:rsidR="00827B44" w:rsidRDefault="00827B44">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91F52" w14:textId="77777777" w:rsidR="00CB21BD" w:rsidRDefault="00CB21BD">
      <w:pPr>
        <w:spacing w:after="0"/>
      </w:pPr>
      <w:r>
        <w:separator/>
      </w:r>
    </w:p>
  </w:footnote>
  <w:footnote w:type="continuationSeparator" w:id="0">
    <w:p w14:paraId="730AB3AC" w14:textId="77777777" w:rsidR="00CB21BD" w:rsidRDefault="00CB21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02EBC" w14:textId="77777777" w:rsidR="00827B44" w:rsidRDefault="00827B44">
    <w:pPr>
      <w:pStyle w:val="Header"/>
    </w:pPr>
  </w:p>
  <w:p w14:paraId="0C902EBD" w14:textId="77777777" w:rsidR="00827B44" w:rsidRDefault="00827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973FA"/>
    <w:rsid w:val="000A0FC8"/>
    <w:rsid w:val="000A1F31"/>
    <w:rsid w:val="000A2896"/>
    <w:rsid w:val="000A2A9F"/>
    <w:rsid w:val="000B0CB6"/>
    <w:rsid w:val="000B1C04"/>
    <w:rsid w:val="000C466B"/>
    <w:rsid w:val="000D073D"/>
    <w:rsid w:val="000D46E0"/>
    <w:rsid w:val="000D6C83"/>
    <w:rsid w:val="000E50E7"/>
    <w:rsid w:val="000E51F8"/>
    <w:rsid w:val="000F3BAD"/>
    <w:rsid w:val="000F7F21"/>
    <w:rsid w:val="0010061D"/>
    <w:rsid w:val="00101401"/>
    <w:rsid w:val="00104B6E"/>
    <w:rsid w:val="00110FA2"/>
    <w:rsid w:val="001170C9"/>
    <w:rsid w:val="00127D3F"/>
    <w:rsid w:val="00141CB0"/>
    <w:rsid w:val="0014427D"/>
    <w:rsid w:val="00144785"/>
    <w:rsid w:val="001448D6"/>
    <w:rsid w:val="001500B0"/>
    <w:rsid w:val="001510AC"/>
    <w:rsid w:val="00162D9B"/>
    <w:rsid w:val="00163316"/>
    <w:rsid w:val="001679F6"/>
    <w:rsid w:val="00172E2F"/>
    <w:rsid w:val="00174CD2"/>
    <w:rsid w:val="0018386E"/>
    <w:rsid w:val="00192235"/>
    <w:rsid w:val="001947D2"/>
    <w:rsid w:val="00194AB4"/>
    <w:rsid w:val="00196E7F"/>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0F4F"/>
    <w:rsid w:val="003F2474"/>
    <w:rsid w:val="003F33FE"/>
    <w:rsid w:val="003F6011"/>
    <w:rsid w:val="004002AE"/>
    <w:rsid w:val="00400B07"/>
    <w:rsid w:val="004019DF"/>
    <w:rsid w:val="00407835"/>
    <w:rsid w:val="00410521"/>
    <w:rsid w:val="00423524"/>
    <w:rsid w:val="0043584D"/>
    <w:rsid w:val="004436FD"/>
    <w:rsid w:val="004448E5"/>
    <w:rsid w:val="00452171"/>
    <w:rsid w:val="00452966"/>
    <w:rsid w:val="00456BDF"/>
    <w:rsid w:val="004634D5"/>
    <w:rsid w:val="0046792D"/>
    <w:rsid w:val="00471019"/>
    <w:rsid w:val="00485709"/>
    <w:rsid w:val="00486693"/>
    <w:rsid w:val="00490E6D"/>
    <w:rsid w:val="004A3549"/>
    <w:rsid w:val="004B13EA"/>
    <w:rsid w:val="004B1D4A"/>
    <w:rsid w:val="004B3E2F"/>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510D"/>
    <w:rsid w:val="004F5938"/>
    <w:rsid w:val="00513852"/>
    <w:rsid w:val="00513EFB"/>
    <w:rsid w:val="005173B1"/>
    <w:rsid w:val="00522737"/>
    <w:rsid w:val="005276C6"/>
    <w:rsid w:val="00527F12"/>
    <w:rsid w:val="00531054"/>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3B5"/>
    <w:rsid w:val="005C4D48"/>
    <w:rsid w:val="005C70FC"/>
    <w:rsid w:val="005D1421"/>
    <w:rsid w:val="005D6DDF"/>
    <w:rsid w:val="005E141C"/>
    <w:rsid w:val="005E1CC7"/>
    <w:rsid w:val="005F486C"/>
    <w:rsid w:val="00602980"/>
    <w:rsid w:val="006055A0"/>
    <w:rsid w:val="00612005"/>
    <w:rsid w:val="00613EEC"/>
    <w:rsid w:val="006153D7"/>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82F1F"/>
    <w:rsid w:val="006916BD"/>
    <w:rsid w:val="0069271F"/>
    <w:rsid w:val="006A4F11"/>
    <w:rsid w:val="006A5891"/>
    <w:rsid w:val="006A5BA7"/>
    <w:rsid w:val="006A6ED1"/>
    <w:rsid w:val="006B01D0"/>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3727B"/>
    <w:rsid w:val="00740742"/>
    <w:rsid w:val="00750AEB"/>
    <w:rsid w:val="00751605"/>
    <w:rsid w:val="00755879"/>
    <w:rsid w:val="00762431"/>
    <w:rsid w:val="0076665F"/>
    <w:rsid w:val="00770212"/>
    <w:rsid w:val="007774BF"/>
    <w:rsid w:val="00777AA9"/>
    <w:rsid w:val="00782703"/>
    <w:rsid w:val="007923A6"/>
    <w:rsid w:val="00795A1E"/>
    <w:rsid w:val="00796127"/>
    <w:rsid w:val="007A10B1"/>
    <w:rsid w:val="007A3D42"/>
    <w:rsid w:val="007B1416"/>
    <w:rsid w:val="007B2795"/>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27B44"/>
    <w:rsid w:val="0083297F"/>
    <w:rsid w:val="00837427"/>
    <w:rsid w:val="00840C7C"/>
    <w:rsid w:val="00846857"/>
    <w:rsid w:val="00846C5C"/>
    <w:rsid w:val="008471F8"/>
    <w:rsid w:val="00850589"/>
    <w:rsid w:val="00851B9B"/>
    <w:rsid w:val="008529E8"/>
    <w:rsid w:val="00860FBC"/>
    <w:rsid w:val="008636A1"/>
    <w:rsid w:val="008638E5"/>
    <w:rsid w:val="00865D6E"/>
    <w:rsid w:val="00870B9A"/>
    <w:rsid w:val="00875534"/>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B70"/>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55B4"/>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264E"/>
    <w:rsid w:val="009937C9"/>
    <w:rsid w:val="00994D46"/>
    <w:rsid w:val="00997E64"/>
    <w:rsid w:val="009A44AC"/>
    <w:rsid w:val="009A5035"/>
    <w:rsid w:val="009C2896"/>
    <w:rsid w:val="009C43EF"/>
    <w:rsid w:val="009D7779"/>
    <w:rsid w:val="009D7C2B"/>
    <w:rsid w:val="009E2A80"/>
    <w:rsid w:val="009E2DF7"/>
    <w:rsid w:val="009E3DB1"/>
    <w:rsid w:val="009E56CB"/>
    <w:rsid w:val="009E69B9"/>
    <w:rsid w:val="009E79AC"/>
    <w:rsid w:val="009F2B36"/>
    <w:rsid w:val="00A01461"/>
    <w:rsid w:val="00A0655E"/>
    <w:rsid w:val="00A073BF"/>
    <w:rsid w:val="00A11B6C"/>
    <w:rsid w:val="00A124D0"/>
    <w:rsid w:val="00A21010"/>
    <w:rsid w:val="00A22D32"/>
    <w:rsid w:val="00A276E2"/>
    <w:rsid w:val="00A444A5"/>
    <w:rsid w:val="00A46BCD"/>
    <w:rsid w:val="00A46F79"/>
    <w:rsid w:val="00A470BC"/>
    <w:rsid w:val="00A47B1E"/>
    <w:rsid w:val="00A51A43"/>
    <w:rsid w:val="00A60F63"/>
    <w:rsid w:val="00A6232C"/>
    <w:rsid w:val="00A72B5E"/>
    <w:rsid w:val="00A74463"/>
    <w:rsid w:val="00A80B4C"/>
    <w:rsid w:val="00A84FB8"/>
    <w:rsid w:val="00A92462"/>
    <w:rsid w:val="00A95A82"/>
    <w:rsid w:val="00AA2FB0"/>
    <w:rsid w:val="00AA43FB"/>
    <w:rsid w:val="00AA4DC6"/>
    <w:rsid w:val="00AB303C"/>
    <w:rsid w:val="00AB3462"/>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4D16"/>
    <w:rsid w:val="00B2120A"/>
    <w:rsid w:val="00B22657"/>
    <w:rsid w:val="00B26874"/>
    <w:rsid w:val="00B37D1D"/>
    <w:rsid w:val="00B541C6"/>
    <w:rsid w:val="00B64E28"/>
    <w:rsid w:val="00B677A0"/>
    <w:rsid w:val="00B71A95"/>
    <w:rsid w:val="00B735B8"/>
    <w:rsid w:val="00B7453D"/>
    <w:rsid w:val="00B75FB3"/>
    <w:rsid w:val="00B86E84"/>
    <w:rsid w:val="00B94E4A"/>
    <w:rsid w:val="00B95E86"/>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34C30"/>
    <w:rsid w:val="00C40561"/>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21BD"/>
    <w:rsid w:val="00CB42FA"/>
    <w:rsid w:val="00CB72ED"/>
    <w:rsid w:val="00CB7DE6"/>
    <w:rsid w:val="00CC4E38"/>
    <w:rsid w:val="00CD2E60"/>
    <w:rsid w:val="00CD73A9"/>
    <w:rsid w:val="00CE1410"/>
    <w:rsid w:val="00CE2A8D"/>
    <w:rsid w:val="00CE7CF4"/>
    <w:rsid w:val="00CF10DD"/>
    <w:rsid w:val="00CF658C"/>
    <w:rsid w:val="00D01CA3"/>
    <w:rsid w:val="00D05D23"/>
    <w:rsid w:val="00D070D9"/>
    <w:rsid w:val="00D10563"/>
    <w:rsid w:val="00D1123D"/>
    <w:rsid w:val="00D12AA5"/>
    <w:rsid w:val="00D248C8"/>
    <w:rsid w:val="00D25506"/>
    <w:rsid w:val="00D27584"/>
    <w:rsid w:val="00D27822"/>
    <w:rsid w:val="00D3405C"/>
    <w:rsid w:val="00D43942"/>
    <w:rsid w:val="00D50479"/>
    <w:rsid w:val="00D517BF"/>
    <w:rsid w:val="00D564AA"/>
    <w:rsid w:val="00D5759D"/>
    <w:rsid w:val="00D57E3C"/>
    <w:rsid w:val="00D65091"/>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6055"/>
    <w:rsid w:val="00E57312"/>
    <w:rsid w:val="00E627C9"/>
    <w:rsid w:val="00E65CD7"/>
    <w:rsid w:val="00E70976"/>
    <w:rsid w:val="00E75615"/>
    <w:rsid w:val="00E810E9"/>
    <w:rsid w:val="00E81B32"/>
    <w:rsid w:val="00E81BDF"/>
    <w:rsid w:val="00E867A1"/>
    <w:rsid w:val="00E86E5D"/>
    <w:rsid w:val="00E968A8"/>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54DC"/>
    <w:rsid w:val="00FC783C"/>
    <w:rsid w:val="00FE476C"/>
    <w:rsid w:val="00FE74D7"/>
    <w:rsid w:val="00FF071F"/>
    <w:rsid w:val="00FF0A41"/>
    <w:rsid w:val="00FF2934"/>
    <w:rsid w:val="00FF4EC0"/>
    <w:rsid w:val="011522BF"/>
    <w:rsid w:val="08620127"/>
    <w:rsid w:val="118655CA"/>
    <w:rsid w:val="157D1A9E"/>
    <w:rsid w:val="1CEE46F1"/>
    <w:rsid w:val="20C70BF3"/>
    <w:rsid w:val="263122B6"/>
    <w:rsid w:val="2B4E6DDE"/>
    <w:rsid w:val="4056719A"/>
    <w:rsid w:val="42BF5214"/>
    <w:rsid w:val="4719384D"/>
    <w:rsid w:val="4C3811AC"/>
    <w:rsid w:val="4CD7384D"/>
    <w:rsid w:val="5074128E"/>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02D41"/>
  <w15:docId w15:val="{E5C0C6AE-F5E3-4181-B082-E8325B507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B4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rsid w:val="00827B44"/>
    <w:pPr>
      <w:spacing w:after="0" w:line="240" w:lineRule="auto"/>
    </w:pPr>
    <w:rPr>
      <w:rFonts w:ascii="Tahoma" w:hAnsi="Tahoma" w:cs="Tahoma"/>
      <w:sz w:val="16"/>
      <w:szCs w:val="16"/>
    </w:rPr>
  </w:style>
  <w:style w:type="character" w:styleId="CommentReference">
    <w:name w:val="annotation reference"/>
    <w:basedOn w:val="DefaultParagraphFont"/>
    <w:semiHidden/>
    <w:qFormat/>
    <w:locked/>
    <w:rsid w:val="00827B44"/>
    <w:rPr>
      <w:sz w:val="16"/>
      <w:szCs w:val="16"/>
    </w:rPr>
  </w:style>
  <w:style w:type="paragraph" w:styleId="CommentText">
    <w:name w:val="annotation text"/>
    <w:basedOn w:val="Normal"/>
    <w:semiHidden/>
    <w:qFormat/>
    <w:locked/>
    <w:rsid w:val="00827B44"/>
    <w:rPr>
      <w:sz w:val="20"/>
      <w:szCs w:val="20"/>
    </w:rPr>
  </w:style>
  <w:style w:type="paragraph" w:styleId="CommentSubject">
    <w:name w:val="annotation subject"/>
    <w:basedOn w:val="CommentText"/>
    <w:next w:val="CommentText"/>
    <w:semiHidden/>
    <w:qFormat/>
    <w:locked/>
    <w:rsid w:val="00827B44"/>
    <w:rPr>
      <w:b/>
      <w:bCs/>
    </w:rPr>
  </w:style>
  <w:style w:type="paragraph" w:styleId="Footer">
    <w:name w:val="footer"/>
    <w:basedOn w:val="Normal"/>
    <w:link w:val="FooterChar"/>
    <w:uiPriority w:val="99"/>
    <w:unhideWhenUsed/>
    <w:qFormat/>
    <w:locked/>
    <w:rsid w:val="00827B44"/>
    <w:pPr>
      <w:tabs>
        <w:tab w:val="center" w:pos="4536"/>
        <w:tab w:val="right" w:pos="9072"/>
      </w:tabs>
      <w:spacing w:after="0" w:line="240" w:lineRule="auto"/>
    </w:pPr>
  </w:style>
  <w:style w:type="character" w:styleId="FootnoteReference">
    <w:name w:val="footnote reference"/>
    <w:basedOn w:val="DefaultParagraphFont"/>
    <w:semiHidden/>
    <w:qFormat/>
    <w:locked/>
    <w:rsid w:val="00827B44"/>
    <w:rPr>
      <w:vertAlign w:val="superscript"/>
    </w:rPr>
  </w:style>
  <w:style w:type="paragraph" w:styleId="FootnoteText">
    <w:name w:val="footnote text"/>
    <w:basedOn w:val="Normal"/>
    <w:semiHidden/>
    <w:locked/>
    <w:rsid w:val="00827B44"/>
    <w:rPr>
      <w:sz w:val="20"/>
      <w:szCs w:val="20"/>
    </w:rPr>
  </w:style>
  <w:style w:type="paragraph" w:styleId="Header">
    <w:name w:val="header"/>
    <w:basedOn w:val="Normal"/>
    <w:link w:val="HeaderChar"/>
    <w:uiPriority w:val="99"/>
    <w:unhideWhenUsed/>
    <w:qFormat/>
    <w:locked/>
    <w:rsid w:val="00827B44"/>
    <w:pPr>
      <w:tabs>
        <w:tab w:val="center" w:pos="4536"/>
        <w:tab w:val="right" w:pos="9072"/>
      </w:tabs>
      <w:spacing w:after="0" w:line="240" w:lineRule="auto"/>
    </w:pPr>
  </w:style>
  <w:style w:type="character" w:styleId="Hyperlink">
    <w:name w:val="Hyperlink"/>
    <w:basedOn w:val="DefaultParagraphFont"/>
    <w:uiPriority w:val="99"/>
    <w:unhideWhenUsed/>
    <w:qFormat/>
    <w:locked/>
    <w:rsid w:val="00827B44"/>
    <w:rPr>
      <w:color w:val="0000FF"/>
      <w:u w:val="single"/>
    </w:rPr>
  </w:style>
  <w:style w:type="character" w:styleId="PageNumber">
    <w:name w:val="page number"/>
    <w:basedOn w:val="DefaultParagraphFont"/>
    <w:qFormat/>
    <w:locked/>
    <w:rsid w:val="00827B44"/>
  </w:style>
  <w:style w:type="paragraph" w:styleId="PlainText">
    <w:name w:val="Plain Text"/>
    <w:basedOn w:val="Normal"/>
    <w:link w:val="PlainTextChar"/>
    <w:uiPriority w:val="99"/>
    <w:unhideWhenUsed/>
    <w:locked/>
    <w:rsid w:val="00827B44"/>
    <w:pPr>
      <w:spacing w:after="0" w:line="240" w:lineRule="auto"/>
    </w:pPr>
    <w:rPr>
      <w:rFonts w:ascii="Consolas" w:hAnsi="Consolas"/>
      <w:sz w:val="21"/>
      <w:szCs w:val="21"/>
    </w:rPr>
  </w:style>
  <w:style w:type="character" w:styleId="Strong">
    <w:name w:val="Strong"/>
    <w:basedOn w:val="DefaultParagraphFont"/>
    <w:uiPriority w:val="22"/>
    <w:qFormat/>
    <w:locked/>
    <w:rsid w:val="00827B44"/>
    <w:rPr>
      <w:b/>
      <w:bCs/>
    </w:rPr>
  </w:style>
  <w:style w:type="table" w:styleId="TableGrid">
    <w:name w:val="Table Grid"/>
    <w:basedOn w:val="TableNormal"/>
    <w:uiPriority w:val="59"/>
    <w:qFormat/>
    <w:locked/>
    <w:rsid w:val="00827B4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sid w:val="00827B44"/>
    <w:rPr>
      <w:rFonts w:ascii="Tahoma" w:hAnsi="Tahoma" w:cs="Tahoma"/>
      <w:sz w:val="16"/>
      <w:szCs w:val="16"/>
    </w:rPr>
  </w:style>
  <w:style w:type="paragraph" w:styleId="NoSpacing">
    <w:name w:val="No Spacing"/>
    <w:uiPriority w:val="1"/>
    <w:qFormat/>
    <w:rsid w:val="00827B44"/>
    <w:rPr>
      <w:sz w:val="22"/>
      <w:szCs w:val="22"/>
      <w:lang w:eastAsia="en-US"/>
    </w:rPr>
  </w:style>
  <w:style w:type="character" w:styleId="PlaceholderText">
    <w:name w:val="Placeholder Text"/>
    <w:basedOn w:val="DefaultParagraphFont"/>
    <w:uiPriority w:val="99"/>
    <w:semiHidden/>
    <w:qFormat/>
    <w:locked/>
    <w:rsid w:val="00827B44"/>
    <w:rPr>
      <w:color w:val="808080"/>
    </w:rPr>
  </w:style>
  <w:style w:type="paragraph" w:styleId="ListParagraph">
    <w:name w:val="List Paragraph"/>
    <w:basedOn w:val="Normal"/>
    <w:uiPriority w:val="34"/>
    <w:qFormat/>
    <w:locked/>
    <w:rsid w:val="00827B44"/>
    <w:pPr>
      <w:ind w:left="720"/>
      <w:contextualSpacing/>
    </w:pPr>
  </w:style>
  <w:style w:type="character" w:customStyle="1" w:styleId="HeaderChar">
    <w:name w:val="Header Char"/>
    <w:basedOn w:val="DefaultParagraphFont"/>
    <w:link w:val="Header"/>
    <w:uiPriority w:val="99"/>
    <w:qFormat/>
    <w:rsid w:val="00827B44"/>
  </w:style>
  <w:style w:type="character" w:customStyle="1" w:styleId="FooterChar">
    <w:name w:val="Footer Char"/>
    <w:basedOn w:val="DefaultParagraphFont"/>
    <w:link w:val="Footer"/>
    <w:uiPriority w:val="99"/>
    <w:qFormat/>
    <w:rsid w:val="00827B44"/>
    <w:rPr>
      <w:sz w:val="22"/>
      <w:szCs w:val="22"/>
      <w:lang w:eastAsia="en-US"/>
    </w:rPr>
  </w:style>
  <w:style w:type="paragraph" w:customStyle="1" w:styleId="Style">
    <w:name w:val="Style"/>
    <w:qFormat/>
    <w:rsid w:val="00827B44"/>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sid w:val="00827B44"/>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sid w:val="00827B44"/>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sid w:val="00827B44"/>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rsid w:val="00827B44"/>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sid w:val="00827B44"/>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rsid w:val="00827B44"/>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sid w:val="00827B44"/>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CEA9F-2D30-47C0-87D6-A43942BD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28</cp:revision>
  <cp:lastPrinted>2024-03-19T08:24:00Z</cp:lastPrinted>
  <dcterms:created xsi:type="dcterms:W3CDTF">2024-03-26T10:33:00Z</dcterms:created>
  <dcterms:modified xsi:type="dcterms:W3CDTF">2026-03-11T11:37:00Z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63EAAF00FCAE4BA698CF35000840A946</vt:lpwstr>
  </property>
</Properties>
</file>